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F75AEE" w14:paraId="1046AAA0" w14:textId="77777777" w:rsidTr="00B8338B">
        <w:tc>
          <w:tcPr>
            <w:tcW w:w="1101" w:type="dxa"/>
          </w:tcPr>
          <w:p w14:paraId="0B35986D" w14:textId="77777777" w:rsidR="00F75AEE" w:rsidRDefault="00F75AEE" w:rsidP="00B8338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CC6BE6" wp14:editId="305409A8">
                  <wp:extent cx="434645" cy="429456"/>
                  <wp:effectExtent l="0" t="0" r="3810" b="8890"/>
                  <wp:docPr id="2" name="Picture 2" descr="NZ Gov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Z Gov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88" cy="46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2254340" w14:textId="77777777" w:rsidR="00F75AEE" w:rsidRDefault="00F75AEE" w:rsidP="00F75AEE">
            <w:pPr>
              <w:pStyle w:val="Heading2"/>
              <w:spacing w:before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color w:val="auto"/>
              </w:rPr>
              <w:t>Engagement Notice</w:t>
            </w:r>
          </w:p>
        </w:tc>
        <w:tc>
          <w:tcPr>
            <w:tcW w:w="1275" w:type="dxa"/>
          </w:tcPr>
          <w:p w14:paraId="0A91A3D4" w14:textId="77777777" w:rsidR="00F75AEE" w:rsidRDefault="00F75AEE" w:rsidP="00B8338B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logo</w:t>
            </w:r>
          </w:p>
        </w:tc>
      </w:tr>
    </w:tbl>
    <w:p w14:paraId="020C6EDB" w14:textId="77777777" w:rsidR="00F75AEE" w:rsidRPr="00624F4F" w:rsidRDefault="00F75AEE" w:rsidP="00F75AEE">
      <w:pPr>
        <w:rPr>
          <w:sz w:val="18"/>
          <w:szCs w:val="18"/>
        </w:rPr>
      </w:pPr>
    </w:p>
    <w:p w14:paraId="320579E9" w14:textId="77777777" w:rsidR="00F75AEE" w:rsidRPr="00624F4F" w:rsidRDefault="00017D18" w:rsidP="00F75AEE">
      <w:pPr>
        <w:spacing w:after="0"/>
        <w:rPr>
          <w:b/>
        </w:rPr>
      </w:pPr>
      <w:r>
        <w:rPr>
          <w:b/>
        </w:rPr>
        <w:t>Purpose and action required</w:t>
      </w:r>
    </w:p>
    <w:p w14:paraId="1722BBE3" w14:textId="77777777" w:rsidR="00AE423D" w:rsidRDefault="00017D18" w:rsidP="00F75AEE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F303CA">
        <w:rPr>
          <w:rFonts w:asciiTheme="minorHAnsi" w:hAnsiTheme="minorHAnsi" w:cstheme="minorHAnsi"/>
          <w:sz w:val="22"/>
          <w:szCs w:val="22"/>
        </w:rPr>
        <w:t xml:space="preserve">template (to be completed by an approved marketplace supplier) </w:t>
      </w:r>
      <w:r>
        <w:rPr>
          <w:rFonts w:asciiTheme="minorHAnsi" w:hAnsiTheme="minorHAnsi" w:cstheme="minorHAnsi"/>
          <w:sz w:val="22"/>
          <w:szCs w:val="22"/>
        </w:rPr>
        <w:t>summarises</w:t>
      </w:r>
      <w:r w:rsidR="00F303CA">
        <w:rPr>
          <w:rFonts w:asciiTheme="minorHAnsi" w:hAnsiTheme="minorHAnsi" w:cstheme="minorHAnsi"/>
          <w:sz w:val="22"/>
          <w:szCs w:val="22"/>
        </w:rPr>
        <w:t xml:space="preserve"> the suppliers’ Marketplace services </w:t>
      </w:r>
      <w:r w:rsidR="00AE423D">
        <w:rPr>
          <w:rFonts w:asciiTheme="minorHAnsi" w:hAnsiTheme="minorHAnsi" w:cstheme="minorHAnsi"/>
          <w:sz w:val="22"/>
          <w:szCs w:val="22"/>
        </w:rPr>
        <w:t>to be delivered under the signed Marketplace contractual documentation between supplier and agency.</w:t>
      </w:r>
    </w:p>
    <w:p w14:paraId="2A8EAE96" w14:textId="77777777" w:rsidR="00F303CA" w:rsidRDefault="00F303CA" w:rsidP="00F75AEE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forward completed template to </w:t>
      </w:r>
      <w:hyperlink r:id="rId13" w:history="1">
        <w:r w:rsidRPr="00FA37A0">
          <w:rPr>
            <w:rStyle w:val="Hyperlink"/>
            <w:rFonts w:asciiTheme="minorHAnsi" w:hAnsiTheme="minorHAnsi" w:cstheme="minorHAnsi"/>
            <w:sz w:val="22"/>
            <w:szCs w:val="22"/>
          </w:rPr>
          <w:t>marketplace@dia.govt.nz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within 10 days of contract signing.</w:t>
      </w:r>
    </w:p>
    <w:p w14:paraId="3ECC7008" w14:textId="77777777" w:rsidR="00F75AEE" w:rsidRPr="003D057E" w:rsidRDefault="00F75AEE" w:rsidP="00F75AEE">
      <w:pPr>
        <w:spacing w:after="0"/>
        <w:rPr>
          <w:b/>
          <w:sz w:val="18"/>
          <w:szCs w:val="18"/>
        </w:rPr>
      </w:pPr>
    </w:p>
    <w:p w14:paraId="43F2BDF2" w14:textId="77777777" w:rsidR="00017D18" w:rsidRDefault="00017D18" w:rsidP="00017D18">
      <w:pPr>
        <w:spacing w:after="0"/>
        <w:rPr>
          <w:b/>
        </w:rPr>
      </w:pPr>
      <w:r w:rsidRPr="007C15DD">
        <w:rPr>
          <w:b/>
        </w:rPr>
        <w:t>S</w:t>
      </w:r>
      <w:r w:rsidR="00CF2218">
        <w:rPr>
          <w:b/>
        </w:rPr>
        <w:t>upplier Contact</w:t>
      </w:r>
      <w:r w:rsidR="001A7C3F">
        <w:rPr>
          <w:b/>
        </w:rPr>
        <w:t xml:space="preserve"> D</w:t>
      </w:r>
      <w:r>
        <w:rPr>
          <w:b/>
        </w:rPr>
        <w:t>etails</w:t>
      </w: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2972"/>
        <w:gridCol w:w="6208"/>
      </w:tblGrid>
      <w:tr w:rsidR="0052551A" w14:paraId="07922694" w14:textId="77777777" w:rsidTr="0052551A">
        <w:tc>
          <w:tcPr>
            <w:tcW w:w="2972" w:type="dxa"/>
          </w:tcPr>
          <w:p w14:paraId="526DBAFD" w14:textId="77777777" w:rsidR="0052551A" w:rsidRPr="00473945" w:rsidRDefault="0052551A" w:rsidP="003D057E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Name:</w:t>
            </w:r>
          </w:p>
        </w:tc>
        <w:tc>
          <w:tcPr>
            <w:tcW w:w="6208" w:type="dxa"/>
          </w:tcPr>
          <w:p w14:paraId="56AB6017" w14:textId="77777777" w:rsidR="0052551A" w:rsidRPr="004F2D12" w:rsidRDefault="0052551A" w:rsidP="0052551A">
            <w:pPr>
              <w:jc w:val="center"/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complete relevant details</w:t>
            </w:r>
          </w:p>
        </w:tc>
      </w:tr>
      <w:tr w:rsidR="0052551A" w14:paraId="7C69A95E" w14:textId="77777777" w:rsidTr="0052551A">
        <w:tc>
          <w:tcPr>
            <w:tcW w:w="2972" w:type="dxa"/>
          </w:tcPr>
          <w:p w14:paraId="0CDEB58A" w14:textId="77777777" w:rsidR="0052551A" w:rsidRPr="00473945" w:rsidRDefault="0052551A" w:rsidP="003D057E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Number:</w:t>
            </w:r>
          </w:p>
        </w:tc>
        <w:tc>
          <w:tcPr>
            <w:tcW w:w="6208" w:type="dxa"/>
          </w:tcPr>
          <w:p w14:paraId="56E72455" w14:textId="77777777" w:rsidR="0052551A" w:rsidRPr="0052551A" w:rsidRDefault="0052551A" w:rsidP="0052551A">
            <w:pPr>
              <w:jc w:val="center"/>
            </w:pPr>
            <w:r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6BE7AD9E" w14:textId="77777777" w:rsidTr="0052551A">
        <w:tc>
          <w:tcPr>
            <w:tcW w:w="2972" w:type="dxa"/>
          </w:tcPr>
          <w:p w14:paraId="7C9368D7" w14:textId="77777777" w:rsidR="0052551A" w:rsidRPr="00473945" w:rsidRDefault="0052551A" w:rsidP="0052551A">
            <w:pPr>
              <w:rPr>
                <w:sz w:val="22"/>
                <w:szCs w:val="22"/>
              </w:rPr>
            </w:pPr>
            <w:r w:rsidRPr="007C15DD">
              <w:rPr>
                <w:sz w:val="22"/>
                <w:szCs w:val="22"/>
              </w:rPr>
              <w:t>Contact Email:</w:t>
            </w:r>
          </w:p>
        </w:tc>
        <w:tc>
          <w:tcPr>
            <w:tcW w:w="6208" w:type="dxa"/>
          </w:tcPr>
          <w:p w14:paraId="3E29FD50" w14:textId="77777777" w:rsidR="0052551A" w:rsidRDefault="0052551A" w:rsidP="0052551A">
            <w:pPr>
              <w:jc w:val="center"/>
            </w:pPr>
            <w:r w:rsidRPr="00802205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5A4EC160" w14:textId="77777777" w:rsidTr="0052551A">
        <w:tc>
          <w:tcPr>
            <w:tcW w:w="2972" w:type="dxa"/>
          </w:tcPr>
          <w:p w14:paraId="31FC7226" w14:textId="77777777" w:rsidR="0052551A" w:rsidRPr="007C15DD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Supplier signatory name </w:t>
            </w:r>
          </w:p>
        </w:tc>
        <w:tc>
          <w:tcPr>
            <w:tcW w:w="6208" w:type="dxa"/>
          </w:tcPr>
          <w:p w14:paraId="3CB3D713" w14:textId="77777777" w:rsidR="0052551A" w:rsidRDefault="0052551A" w:rsidP="0052551A">
            <w:pPr>
              <w:jc w:val="center"/>
            </w:pPr>
            <w:r w:rsidRPr="00802205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05DDFEDC" w14:textId="77777777" w:rsidTr="0052551A">
        <w:tc>
          <w:tcPr>
            <w:tcW w:w="2972" w:type="dxa"/>
          </w:tcPr>
          <w:p w14:paraId="1A5D7909" w14:textId="77777777" w:rsidR="0052551A" w:rsidRPr="007C15DD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Supplier signatory position</w:t>
            </w:r>
          </w:p>
        </w:tc>
        <w:tc>
          <w:tcPr>
            <w:tcW w:w="6208" w:type="dxa"/>
          </w:tcPr>
          <w:p w14:paraId="0EF91D19" w14:textId="77777777" w:rsidR="0052551A" w:rsidRDefault="0052551A" w:rsidP="0052551A">
            <w:pPr>
              <w:jc w:val="center"/>
            </w:pPr>
            <w:r w:rsidRPr="00802205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</w:tbl>
    <w:p w14:paraId="3086E8EF" w14:textId="77777777" w:rsidR="00017D18" w:rsidRPr="003D057E" w:rsidRDefault="00017D18" w:rsidP="00F75AEE">
      <w:pPr>
        <w:spacing w:after="0"/>
        <w:rPr>
          <w:b/>
          <w:sz w:val="18"/>
          <w:szCs w:val="18"/>
        </w:rPr>
      </w:pPr>
    </w:p>
    <w:p w14:paraId="42A2D657" w14:textId="77777777" w:rsidR="00171066" w:rsidRDefault="00171066" w:rsidP="00171066">
      <w:pPr>
        <w:spacing w:after="0"/>
        <w:rPr>
          <w:b/>
        </w:rPr>
      </w:pPr>
      <w:r>
        <w:rPr>
          <w:b/>
        </w:rPr>
        <w:t>Engagement summary details</w:t>
      </w: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2972"/>
        <w:gridCol w:w="6208"/>
      </w:tblGrid>
      <w:tr w:rsidR="00171066" w14:paraId="0C605C5A" w14:textId="77777777" w:rsidTr="0052551A">
        <w:tc>
          <w:tcPr>
            <w:tcW w:w="2972" w:type="dxa"/>
          </w:tcPr>
          <w:p w14:paraId="7C05A650" w14:textId="77777777" w:rsidR="00171066" w:rsidRPr="00473945" w:rsidRDefault="0052551A" w:rsidP="00B83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Marketplace </w:t>
            </w:r>
            <w:r w:rsidR="00171066" w:rsidRPr="007C15DD">
              <w:rPr>
                <w:sz w:val="22"/>
                <w:szCs w:val="22"/>
              </w:rPr>
              <w:t>C</w:t>
            </w:r>
            <w:r w:rsidR="00171066">
              <w:rPr>
                <w:sz w:val="22"/>
                <w:szCs w:val="22"/>
              </w:rPr>
              <w:t>hannel</w:t>
            </w:r>
            <w:r w:rsidR="00171066" w:rsidRPr="007C15DD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6208" w:type="dxa"/>
          </w:tcPr>
          <w:p w14:paraId="7FCA3BAD" w14:textId="77777777" w:rsidR="00171066" w:rsidRDefault="0052551A" w:rsidP="0052551A">
            <w:pPr>
              <w:jc w:val="center"/>
              <w:rPr>
                <w:b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5227DA8E" w14:textId="77777777" w:rsidTr="0052551A">
        <w:tc>
          <w:tcPr>
            <w:tcW w:w="2972" w:type="dxa"/>
          </w:tcPr>
          <w:p w14:paraId="67C3AFF3" w14:textId="77777777" w:rsidR="0052551A" w:rsidRPr="00473945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Marketplace Catalogue Name:</w:t>
            </w:r>
          </w:p>
        </w:tc>
        <w:tc>
          <w:tcPr>
            <w:tcW w:w="6208" w:type="dxa"/>
          </w:tcPr>
          <w:p w14:paraId="5941F383" w14:textId="77777777" w:rsidR="0052551A" w:rsidRDefault="0052551A" w:rsidP="0052551A">
            <w:pPr>
              <w:jc w:val="center"/>
            </w:pPr>
            <w:r w:rsidRPr="00163420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0F80D90B" w14:textId="77777777" w:rsidTr="0052551A">
        <w:tc>
          <w:tcPr>
            <w:tcW w:w="2972" w:type="dxa"/>
          </w:tcPr>
          <w:p w14:paraId="5DF85DFD" w14:textId="77777777" w:rsidR="0052551A" w:rsidRPr="00473945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Marketplace Service Name</w:t>
            </w:r>
            <w:r w:rsidRPr="007C15DD">
              <w:rPr>
                <w:sz w:val="22"/>
                <w:szCs w:val="22"/>
              </w:rPr>
              <w:t>:</w:t>
            </w:r>
          </w:p>
        </w:tc>
        <w:tc>
          <w:tcPr>
            <w:tcW w:w="6208" w:type="dxa"/>
          </w:tcPr>
          <w:p w14:paraId="1C3A9C09" w14:textId="77777777" w:rsidR="0052551A" w:rsidRDefault="0052551A" w:rsidP="0052551A">
            <w:pPr>
              <w:jc w:val="center"/>
            </w:pPr>
            <w:r w:rsidRPr="00163420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7AEE16B8" w14:textId="77777777" w:rsidTr="0052551A">
        <w:tc>
          <w:tcPr>
            <w:tcW w:w="2972" w:type="dxa"/>
          </w:tcPr>
          <w:p w14:paraId="5D133151" w14:textId="77777777" w:rsidR="0052551A" w:rsidRPr="00473945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Engagement Reference no:</w:t>
            </w:r>
          </w:p>
        </w:tc>
        <w:tc>
          <w:tcPr>
            <w:tcW w:w="6208" w:type="dxa"/>
          </w:tcPr>
          <w:p w14:paraId="4457E4B7" w14:textId="05467D74" w:rsidR="0052551A" w:rsidRDefault="0052551A" w:rsidP="0052551A">
            <w:pPr>
              <w:jc w:val="center"/>
            </w:pPr>
            <w:r>
              <w:rPr>
                <w:color w:val="7F7F7F" w:themeColor="text1" w:themeTint="80"/>
                <w:sz w:val="22"/>
                <w:szCs w:val="22"/>
              </w:rPr>
              <w:t xml:space="preserve">Please assign a reference number </w:t>
            </w:r>
            <w:r w:rsidR="00CB1FB7">
              <w:rPr>
                <w:color w:val="7F7F7F" w:themeColor="text1" w:themeTint="80"/>
                <w:sz w:val="22"/>
                <w:szCs w:val="22"/>
              </w:rPr>
              <w:t>for</w:t>
            </w:r>
            <w:r>
              <w:rPr>
                <w:color w:val="7F7F7F" w:themeColor="text1" w:themeTint="80"/>
                <w:sz w:val="22"/>
                <w:szCs w:val="22"/>
              </w:rPr>
              <w:t xml:space="preserve"> audit purposes</w:t>
            </w:r>
          </w:p>
        </w:tc>
      </w:tr>
      <w:tr w:rsidR="003D057E" w14:paraId="2CB08536" w14:textId="77777777" w:rsidTr="0052551A">
        <w:tc>
          <w:tcPr>
            <w:tcW w:w="2972" w:type="dxa"/>
          </w:tcPr>
          <w:p w14:paraId="1AEA93AC" w14:textId="77777777" w:rsidR="003D057E" w:rsidRPr="00473945" w:rsidRDefault="003D057E" w:rsidP="003D0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Engagement title description</w:t>
            </w:r>
          </w:p>
        </w:tc>
        <w:tc>
          <w:tcPr>
            <w:tcW w:w="6208" w:type="dxa"/>
          </w:tcPr>
          <w:p w14:paraId="342FE6A8" w14:textId="77777777" w:rsidR="003D057E" w:rsidRPr="004F2D12" w:rsidRDefault="003D057E" w:rsidP="003D057E">
            <w:pPr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p</w:t>
            </w:r>
            <w:r w:rsidRPr="00A32A3F">
              <w:rPr>
                <w:color w:val="7F7F7F" w:themeColor="text1" w:themeTint="80"/>
                <w:sz w:val="22"/>
                <w:szCs w:val="22"/>
              </w:rPr>
              <w:t xml:space="preserve">rovide </w:t>
            </w:r>
            <w:r>
              <w:rPr>
                <w:color w:val="7F7F7F" w:themeColor="text1" w:themeTint="80"/>
                <w:sz w:val="22"/>
                <w:szCs w:val="22"/>
              </w:rPr>
              <w:t>a brief</w:t>
            </w:r>
            <w:r w:rsidR="0052551A">
              <w:rPr>
                <w:color w:val="7F7F7F" w:themeColor="text1" w:themeTint="80"/>
                <w:sz w:val="22"/>
                <w:szCs w:val="22"/>
              </w:rPr>
              <w:t xml:space="preserve"> descriptive title to this engagement</w:t>
            </w:r>
          </w:p>
        </w:tc>
      </w:tr>
      <w:tr w:rsidR="0052551A" w14:paraId="206DE194" w14:textId="77777777" w:rsidTr="0052551A">
        <w:tc>
          <w:tcPr>
            <w:tcW w:w="2972" w:type="dxa"/>
          </w:tcPr>
          <w:p w14:paraId="0AF33BB7" w14:textId="77777777" w:rsidR="0052551A" w:rsidRPr="00473945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 Date </w:t>
            </w:r>
          </w:p>
        </w:tc>
        <w:tc>
          <w:tcPr>
            <w:tcW w:w="6208" w:type="dxa"/>
          </w:tcPr>
          <w:p w14:paraId="30469FD1" w14:textId="77777777" w:rsidR="0052551A" w:rsidRPr="004F2D12" w:rsidRDefault="0052551A" w:rsidP="0052551A">
            <w:pPr>
              <w:jc w:val="center"/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copy from agreed Marketplace SOW</w:t>
            </w:r>
          </w:p>
        </w:tc>
      </w:tr>
      <w:tr w:rsidR="0052551A" w14:paraId="11F0E1BF" w14:textId="77777777" w:rsidTr="0052551A">
        <w:tc>
          <w:tcPr>
            <w:tcW w:w="2972" w:type="dxa"/>
          </w:tcPr>
          <w:p w14:paraId="3273BDA3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</w:t>
            </w:r>
          </w:p>
        </w:tc>
        <w:tc>
          <w:tcPr>
            <w:tcW w:w="6208" w:type="dxa"/>
          </w:tcPr>
          <w:p w14:paraId="1D3EEC03" w14:textId="77777777" w:rsidR="0052551A" w:rsidRPr="004F2D12" w:rsidRDefault="0052551A" w:rsidP="0052551A">
            <w:pPr>
              <w:jc w:val="center"/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copy from agreed Marketplace SOW</w:t>
            </w:r>
          </w:p>
        </w:tc>
      </w:tr>
      <w:tr w:rsidR="0052551A" w14:paraId="461E7E34" w14:textId="77777777" w:rsidTr="0052551A">
        <w:tc>
          <w:tcPr>
            <w:tcW w:w="2972" w:type="dxa"/>
          </w:tcPr>
          <w:p w14:paraId="611107C5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Purpose </w:t>
            </w:r>
          </w:p>
        </w:tc>
        <w:tc>
          <w:tcPr>
            <w:tcW w:w="6208" w:type="dxa"/>
          </w:tcPr>
          <w:p w14:paraId="6563F0EC" w14:textId="77777777" w:rsidR="0052551A" w:rsidRPr="004F2D12" w:rsidRDefault="0052551A" w:rsidP="0052551A">
            <w:pPr>
              <w:rPr>
                <w:color w:val="7F7F7F" w:themeColor="text1" w:themeTint="80"/>
                <w:sz w:val="22"/>
                <w:szCs w:val="22"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 xml:space="preserve">lease briefly summarise the expected SOW outcome </w:t>
            </w:r>
          </w:p>
        </w:tc>
      </w:tr>
      <w:tr w:rsidR="0052551A" w14:paraId="1BDFB6B6" w14:textId="77777777" w:rsidTr="0052551A">
        <w:tc>
          <w:tcPr>
            <w:tcW w:w="2972" w:type="dxa"/>
          </w:tcPr>
          <w:p w14:paraId="1ADC5D05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amount</w:t>
            </w:r>
          </w:p>
        </w:tc>
        <w:tc>
          <w:tcPr>
            <w:tcW w:w="6208" w:type="dxa"/>
          </w:tcPr>
          <w:p w14:paraId="12E95146" w14:textId="77777777" w:rsidR="0052551A" w:rsidRDefault="0052551A" w:rsidP="0052551A">
            <w:pPr>
              <w:jc w:val="center"/>
              <w:rPr>
                <w:b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copy from agreed Marketplace SOW</w:t>
            </w:r>
          </w:p>
        </w:tc>
      </w:tr>
    </w:tbl>
    <w:p w14:paraId="70711425" w14:textId="77777777" w:rsidR="00663B74" w:rsidRPr="003D057E" w:rsidRDefault="00663B74" w:rsidP="00663B74">
      <w:pPr>
        <w:spacing w:after="0"/>
        <w:rPr>
          <w:sz w:val="18"/>
          <w:szCs w:val="18"/>
        </w:rPr>
      </w:pPr>
    </w:p>
    <w:p w14:paraId="3D1EB9D7" w14:textId="77777777" w:rsidR="00663B74" w:rsidRPr="00F65B5D" w:rsidRDefault="00663B74" w:rsidP="00663B74">
      <w:pPr>
        <w:spacing w:after="0"/>
        <w:rPr>
          <w:b/>
        </w:rPr>
      </w:pPr>
      <w:r w:rsidRPr="00F65B5D">
        <w:rPr>
          <w:b/>
        </w:rPr>
        <w:t>Agency Contact Details</w:t>
      </w: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AE423D" w14:paraId="3B4006D2" w14:textId="77777777" w:rsidTr="00B8338B">
        <w:tc>
          <w:tcPr>
            <w:tcW w:w="2802" w:type="dxa"/>
          </w:tcPr>
          <w:p w14:paraId="5ECC443F" w14:textId="77777777" w:rsidR="00AE423D" w:rsidRDefault="00AE423D" w:rsidP="00B83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Agency Job Reference </w:t>
            </w:r>
          </w:p>
        </w:tc>
        <w:tc>
          <w:tcPr>
            <w:tcW w:w="6378" w:type="dxa"/>
          </w:tcPr>
          <w:p w14:paraId="5D63083D" w14:textId="77777777" w:rsidR="00AE423D" w:rsidRDefault="0052551A" w:rsidP="0052551A">
            <w:pPr>
              <w:jc w:val="center"/>
              <w:rPr>
                <w:b/>
              </w:rPr>
            </w:pPr>
            <w:r w:rsidRPr="00A32A3F">
              <w:rPr>
                <w:color w:val="7F7F7F" w:themeColor="text1" w:themeTint="80"/>
                <w:sz w:val="22"/>
                <w:szCs w:val="22"/>
              </w:rPr>
              <w:t>P</w:t>
            </w:r>
            <w:r>
              <w:rPr>
                <w:color w:val="7F7F7F" w:themeColor="text1" w:themeTint="80"/>
                <w:sz w:val="22"/>
                <w:szCs w:val="22"/>
              </w:rPr>
              <w:t>lease complete relevant details</w:t>
            </w:r>
          </w:p>
        </w:tc>
      </w:tr>
      <w:tr w:rsidR="00AE423D" w14:paraId="20ADF26A" w14:textId="77777777" w:rsidTr="00B8338B">
        <w:tc>
          <w:tcPr>
            <w:tcW w:w="2802" w:type="dxa"/>
          </w:tcPr>
          <w:p w14:paraId="22526707" w14:textId="77777777" w:rsidR="00AE423D" w:rsidRDefault="00663B74" w:rsidP="00B83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name</w:t>
            </w:r>
          </w:p>
        </w:tc>
        <w:tc>
          <w:tcPr>
            <w:tcW w:w="6378" w:type="dxa"/>
          </w:tcPr>
          <w:p w14:paraId="4E474EFC" w14:textId="77777777" w:rsidR="00AE423D" w:rsidRDefault="0052551A" w:rsidP="0052551A">
            <w:pPr>
              <w:jc w:val="center"/>
              <w:rPr>
                <w:b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737141E5" w14:textId="77777777" w:rsidTr="00B8338B">
        <w:tc>
          <w:tcPr>
            <w:tcW w:w="2802" w:type="dxa"/>
          </w:tcPr>
          <w:p w14:paraId="4C399051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contact name</w:t>
            </w:r>
          </w:p>
        </w:tc>
        <w:tc>
          <w:tcPr>
            <w:tcW w:w="6378" w:type="dxa"/>
          </w:tcPr>
          <w:p w14:paraId="57625C06" w14:textId="77777777" w:rsidR="0052551A" w:rsidRDefault="0052551A" w:rsidP="0052551A">
            <w:pPr>
              <w:jc w:val="center"/>
            </w:pPr>
            <w:r w:rsidRPr="00C51A72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48F73AA6" w14:textId="77777777" w:rsidTr="00B8338B">
        <w:tc>
          <w:tcPr>
            <w:tcW w:w="2802" w:type="dxa"/>
          </w:tcPr>
          <w:p w14:paraId="5AF9E7B9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contact email</w:t>
            </w:r>
          </w:p>
        </w:tc>
        <w:tc>
          <w:tcPr>
            <w:tcW w:w="6378" w:type="dxa"/>
          </w:tcPr>
          <w:p w14:paraId="403B9606" w14:textId="77777777" w:rsidR="0052551A" w:rsidRDefault="0052551A" w:rsidP="0052551A">
            <w:pPr>
              <w:jc w:val="center"/>
            </w:pPr>
            <w:r w:rsidRPr="00C51A72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312A4093" w14:textId="77777777" w:rsidTr="00B8338B">
        <w:tc>
          <w:tcPr>
            <w:tcW w:w="2802" w:type="dxa"/>
          </w:tcPr>
          <w:p w14:paraId="4F91BD4F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contact phone</w:t>
            </w:r>
          </w:p>
        </w:tc>
        <w:tc>
          <w:tcPr>
            <w:tcW w:w="6378" w:type="dxa"/>
          </w:tcPr>
          <w:p w14:paraId="251852B9" w14:textId="77777777" w:rsidR="0052551A" w:rsidRDefault="0052551A" w:rsidP="0052551A">
            <w:pPr>
              <w:jc w:val="center"/>
            </w:pPr>
            <w:r w:rsidRPr="00C51A72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404F5FC9" w14:textId="77777777" w:rsidTr="00B8338B">
        <w:tc>
          <w:tcPr>
            <w:tcW w:w="2802" w:type="dxa"/>
          </w:tcPr>
          <w:p w14:paraId="3CFC182D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address</w:t>
            </w:r>
          </w:p>
        </w:tc>
        <w:tc>
          <w:tcPr>
            <w:tcW w:w="6378" w:type="dxa"/>
          </w:tcPr>
          <w:p w14:paraId="2E3848D8" w14:textId="77777777" w:rsidR="0052551A" w:rsidRDefault="0052551A" w:rsidP="0052551A">
            <w:pPr>
              <w:jc w:val="center"/>
            </w:pPr>
            <w:r w:rsidRPr="00C51A72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52551A" w14:paraId="18FEA3BA" w14:textId="77777777" w:rsidTr="00B8338B">
        <w:tc>
          <w:tcPr>
            <w:tcW w:w="2802" w:type="dxa"/>
          </w:tcPr>
          <w:p w14:paraId="401A6947" w14:textId="77777777" w:rsidR="0052551A" w:rsidRDefault="0052551A" w:rsidP="00525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 signatory name</w:t>
            </w:r>
          </w:p>
        </w:tc>
        <w:tc>
          <w:tcPr>
            <w:tcW w:w="6378" w:type="dxa"/>
          </w:tcPr>
          <w:p w14:paraId="504598AA" w14:textId="77777777" w:rsidR="0052551A" w:rsidRDefault="0052551A" w:rsidP="0052551A">
            <w:pPr>
              <w:jc w:val="center"/>
            </w:pPr>
            <w:r w:rsidRPr="00C51A72"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  <w:tr w:rsidR="00663B74" w14:paraId="114D5EF5" w14:textId="77777777" w:rsidTr="00B8338B">
        <w:tc>
          <w:tcPr>
            <w:tcW w:w="2802" w:type="dxa"/>
          </w:tcPr>
          <w:p w14:paraId="7BDBD49C" w14:textId="77777777" w:rsidR="00663B74" w:rsidRDefault="00663B74" w:rsidP="00663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Agents signatory position</w:t>
            </w:r>
          </w:p>
        </w:tc>
        <w:tc>
          <w:tcPr>
            <w:tcW w:w="6378" w:type="dxa"/>
          </w:tcPr>
          <w:p w14:paraId="3B784DCC" w14:textId="77777777" w:rsidR="00663B74" w:rsidRDefault="0052551A" w:rsidP="0052551A">
            <w:pPr>
              <w:jc w:val="center"/>
              <w:rPr>
                <w:b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As above</w:t>
            </w:r>
          </w:p>
        </w:tc>
      </w:tr>
    </w:tbl>
    <w:p w14:paraId="77E27956" w14:textId="77777777" w:rsidR="0056200B" w:rsidRDefault="0056200B" w:rsidP="0056200B">
      <w:pPr>
        <w:spacing w:after="0"/>
      </w:pPr>
    </w:p>
    <w:p w14:paraId="45E94872" w14:textId="57F89E6C" w:rsidR="0056200B" w:rsidRPr="00670B17" w:rsidRDefault="0056200B" w:rsidP="0056200B">
      <w:pPr>
        <w:spacing w:after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70B17">
        <w:rPr>
          <w:rFonts w:ascii="Fira Sans" w:hAnsi="Fira Sans" w:cs="Segoe UI"/>
          <w:b/>
          <w:color w:val="000000"/>
        </w:rPr>
        <w:lastRenderedPageBreak/>
        <w:t>Collecting the Administration Fee</w:t>
      </w:r>
    </w:p>
    <w:p w14:paraId="218D123C" w14:textId="77777777" w:rsidR="0056200B" w:rsidRDefault="0056200B" w:rsidP="0056200B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70B17">
        <w:rPr>
          <w:rFonts w:asciiTheme="minorHAnsi" w:hAnsiTheme="minorHAnsi" w:cstheme="minorHAnsi"/>
          <w:color w:val="000000"/>
          <w:sz w:val="22"/>
          <w:szCs w:val="22"/>
        </w:rPr>
        <w:t xml:space="preserve">If you are providing Consulting and Professional Services and/or Managed Services on the Marketplace, you have agreed to collect an Administration Fee from Purchasing Agencies where appropriate, commonly referred to as Lead Agency Fee. </w:t>
      </w:r>
    </w:p>
    <w:p w14:paraId="3C0152F3" w14:textId="77777777" w:rsidR="0056200B" w:rsidRPr="00670B17" w:rsidRDefault="0056200B" w:rsidP="0056200B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70B17">
        <w:rPr>
          <w:rFonts w:asciiTheme="minorHAnsi" w:hAnsiTheme="minorHAnsi" w:cstheme="minorHAnsi"/>
          <w:color w:val="000000"/>
          <w:sz w:val="22"/>
          <w:szCs w:val="22"/>
        </w:rPr>
        <w:t>Where appropriate, Marketplace will send a templated invoice report on the last business day of every quarter for suppliers to complete. Suppliers must complete this template and submit back to Marketplace by the 20</w:t>
      </w:r>
      <w:r w:rsidRPr="00670B1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670B17">
        <w:rPr>
          <w:rFonts w:asciiTheme="minorHAnsi" w:hAnsiTheme="minorHAnsi" w:cstheme="minorHAnsi"/>
          <w:color w:val="000000"/>
          <w:sz w:val="22"/>
          <w:szCs w:val="22"/>
        </w:rPr>
        <w:t xml:space="preserve"> of the following month.</w:t>
      </w:r>
    </w:p>
    <w:p w14:paraId="19D8153D" w14:textId="77777777" w:rsidR="0056200B" w:rsidRDefault="0056200B" w:rsidP="0056200B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0C8E308D" w14:textId="77777777" w:rsidR="0056200B" w:rsidRPr="00603635" w:rsidRDefault="0056200B" w:rsidP="00603635"/>
    <w:sectPr w:rsidR="0056200B" w:rsidRPr="00603635" w:rsidSect="00CF4B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3436" w14:textId="77777777" w:rsidR="00F75AEE" w:rsidRDefault="00F75AEE">
      <w:r>
        <w:separator/>
      </w:r>
    </w:p>
    <w:p w14:paraId="3B13BA68" w14:textId="77777777" w:rsidR="00F75AEE" w:rsidRDefault="00F75AEE"/>
    <w:p w14:paraId="7EE309DC" w14:textId="77777777" w:rsidR="00F75AEE" w:rsidRDefault="00F75AEE"/>
  </w:endnote>
  <w:endnote w:type="continuationSeparator" w:id="0">
    <w:p w14:paraId="66FE3435" w14:textId="77777777" w:rsidR="00F75AEE" w:rsidRDefault="00F75AEE">
      <w:r>
        <w:continuationSeparator/>
      </w:r>
    </w:p>
    <w:p w14:paraId="4125B5B0" w14:textId="77777777" w:rsidR="00F75AEE" w:rsidRDefault="00F75AEE"/>
    <w:p w14:paraId="5EB7F202" w14:textId="77777777" w:rsidR="00F75AEE" w:rsidRDefault="00F75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A687E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A014D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r w:rsidR="008E220A">
      <w:fldChar w:fldCharType="begin"/>
    </w:r>
    <w:r w:rsidR="008E220A">
      <w:instrText xml:space="preserve"> NUMPAGES   \* MERGEFORMAT </w:instrText>
    </w:r>
    <w:r w:rsidR="008E220A">
      <w:fldChar w:fldCharType="separate"/>
    </w:r>
    <w:r w:rsidR="00603635">
      <w:rPr>
        <w:noProof/>
      </w:rPr>
      <w:t>1</w:t>
    </w:r>
    <w:r w:rsidR="008E22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8E13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5D92" w14:textId="77777777" w:rsidR="00F75AEE" w:rsidRDefault="00F75AEE" w:rsidP="00FB1990">
      <w:pPr>
        <w:pStyle w:val="Spacer"/>
      </w:pPr>
      <w:r>
        <w:separator/>
      </w:r>
    </w:p>
    <w:p w14:paraId="5EE78ED1" w14:textId="77777777" w:rsidR="00F75AEE" w:rsidRDefault="00F75AEE" w:rsidP="00FB1990">
      <w:pPr>
        <w:pStyle w:val="Spacer"/>
      </w:pPr>
    </w:p>
  </w:footnote>
  <w:footnote w:type="continuationSeparator" w:id="0">
    <w:p w14:paraId="745ECD87" w14:textId="77777777" w:rsidR="00F75AEE" w:rsidRDefault="00F75AEE">
      <w:r>
        <w:continuationSeparator/>
      </w:r>
    </w:p>
    <w:p w14:paraId="73FF9991" w14:textId="77777777" w:rsidR="00F75AEE" w:rsidRDefault="00F75AEE"/>
    <w:p w14:paraId="2FB354AD" w14:textId="77777777" w:rsidR="00F75AEE" w:rsidRDefault="00F75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FC20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F574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DA17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4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7"/>
  </w:num>
  <w:num w:numId="15">
    <w:abstractNumId w:val="12"/>
  </w:num>
  <w:num w:numId="16">
    <w:abstractNumId w:val="23"/>
  </w:num>
  <w:num w:numId="17">
    <w:abstractNumId w:val="21"/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EE"/>
    <w:rsid w:val="00003360"/>
    <w:rsid w:val="00003FC7"/>
    <w:rsid w:val="00005919"/>
    <w:rsid w:val="00007C42"/>
    <w:rsid w:val="00015020"/>
    <w:rsid w:val="0001647B"/>
    <w:rsid w:val="00017D18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71066"/>
    <w:rsid w:val="00184C0F"/>
    <w:rsid w:val="001A5F55"/>
    <w:rsid w:val="001A7C3F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D057E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551A"/>
    <w:rsid w:val="00526115"/>
    <w:rsid w:val="00533FAF"/>
    <w:rsid w:val="005366B6"/>
    <w:rsid w:val="00554BCD"/>
    <w:rsid w:val="00555F60"/>
    <w:rsid w:val="005605A5"/>
    <w:rsid w:val="00560B3C"/>
    <w:rsid w:val="00561A97"/>
    <w:rsid w:val="0056200B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63B74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220A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1CA8"/>
    <w:rsid w:val="00AB3A92"/>
    <w:rsid w:val="00AB478B"/>
    <w:rsid w:val="00AB47AC"/>
    <w:rsid w:val="00AB4AD9"/>
    <w:rsid w:val="00AD6E77"/>
    <w:rsid w:val="00AD7A25"/>
    <w:rsid w:val="00AE2666"/>
    <w:rsid w:val="00AE423D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B1FB7"/>
    <w:rsid w:val="00CD502A"/>
    <w:rsid w:val="00CF12CF"/>
    <w:rsid w:val="00CF2218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03CA"/>
    <w:rsid w:val="00F32D28"/>
    <w:rsid w:val="00F337BF"/>
    <w:rsid w:val="00F33D14"/>
    <w:rsid w:val="00F473B6"/>
    <w:rsid w:val="00F52E57"/>
    <w:rsid w:val="00F53E06"/>
    <w:rsid w:val="00F54188"/>
    <w:rsid w:val="00F54CC0"/>
    <w:rsid w:val="00F65B5D"/>
    <w:rsid w:val="00F727A5"/>
    <w:rsid w:val="00F75AEE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D0159B"/>
  <w15:chartTrackingRefBased/>
  <w15:docId w15:val="{CA59F3E1-3BE9-47E5-A1B4-CFCAF4D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AEE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table" w:styleId="TableGridLight">
    <w:name w:val="Grid Table Light"/>
    <w:basedOn w:val="TableNormal"/>
    <w:uiPriority w:val="40"/>
    <w:rsid w:val="00F75AE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ckboxformat">
    <w:name w:val="tick box format"/>
    <w:basedOn w:val="Normal"/>
    <w:qFormat/>
    <w:rsid w:val="00F75AEE"/>
    <w:pPr>
      <w:spacing w:before="0" w:after="0"/>
      <w:ind w:left="851" w:hanging="284"/>
    </w:pPr>
  </w:style>
  <w:style w:type="character" w:styleId="UnresolvedMention">
    <w:name w:val="Unresolved Mention"/>
    <w:basedOn w:val="DefaultParagraphFont"/>
    <w:uiPriority w:val="99"/>
    <w:semiHidden/>
    <w:unhideWhenUsed/>
    <w:rsid w:val="00F3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place@dia.govt.n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ndor Document DIA" ma:contentTypeID="0x0101005496552013C0BA46BE88192D5C6EB20B00A85344E80E468846A308601EB92D2E64007565692D9CB1EE41A67961AE72873FD7" ma:contentTypeVersion="5" ma:contentTypeDescription="Use for any vendor document that has no other appropriate content type" ma:contentTypeScope="" ma:versionID="1eeaa7ccd0caf91b63b92d135ede2dfb">
  <xsd:schema xmlns:xsd="http://www.w3.org/2001/XMLSchema" xmlns:xs="http://www.w3.org/2001/XMLSchema" xmlns:p="http://schemas.microsoft.com/office/2006/metadata/properties" xmlns:ns3="01be4277-2979-4a68-876d-b92b25fceece" xmlns:ns4="4f774fce-6c9c-466c-a65d-23bece2386af" targetNamespace="http://schemas.microsoft.com/office/2006/metadata/properties" ma:root="true" ma:fieldsID="c53d3b4e67e1318af22ce78be371e90d" ns3:_="" ns4:_="">
    <xsd:import namespace="01be4277-2979-4a68-876d-b92b25fceece"/>
    <xsd:import namespace="4f774fce-6c9c-466c-a65d-23bece2386af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l2c8343a3fe24a7eb5c9fc30ae854991" minOccurs="0"/>
                <xsd:element ref="ns4:e8ae967d4afd4a6592b7e92a046c21d4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indexed="true" ma:readOnly="false" ma:default="" ma:fieldId="{6a3fe89f-a6dd-4490-a9c1-3ef38d67b8c7}" ma:sspId="caf61cd4-0327-4679-8f8a-6e41773e81e7" ma:termSetId="72c2c278-ea91-4863-9fc6-a5f9c6b62013" ma:anchorId="5592b593-0dbc-4e57-b053-a0716870f913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4fce-6c9c-466c-a65d-23bece2386a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d199b8-40b4-45a2-8db3-2bc0c10bd12f}" ma:internalName="TaxCatchAll" ma:showField="CatchAllData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d199b8-40b4-45a2-8db3-2bc0c10bd12f}" ma:internalName="TaxCatchAllLabel" ma:readOnly="true" ma:showField="CatchAllDataLabel" ma:web="4f774fce-6c9c-466c-a65d-23bece238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2c8343a3fe24a7eb5c9fc30ae854991" ma:index="14" nillable="true" ma:taxonomy="true" ma:internalName="l2c8343a3fe24a7eb5c9fc30ae854991" ma:taxonomyFieldName="DIAVendorDocumentType" ma:displayName="Vendor Document Type" ma:fieldId="{52c8343a-3fe2-4a7e-b5c9-fc30ae854991}" ma:sspId="caf61cd4-0327-4679-8f8a-6e41773e81e7" ma:termSetId="5d02040d-de06-417a-9fd3-dbcedda389d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ae967d4afd4a6592b7e92a046c21d4" ma:index="16" ma:taxonomy="true" ma:internalName="e8ae967d4afd4a6592b7e92a046c21d4" ma:taxonomyFieldName="DIASecurityClassification" ma:displayName="Security Classification" ma:default="2;#UNCLASSIFIED|875d92a8-67e2-4a32-9472-8fe99549e1eb" ma:fieldId="{e8ae967d-4afd-4a65-92b7-e92a046c21d4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8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</TermName>
          <TermId xmlns="http://schemas.microsoft.com/office/infopath/2007/PartnerControls">023bec1c-4e4f-4317-be56-7fd5e5da343e</TermId>
        </TermInfo>
      </Terms>
    </C3TopicNote>
    <TaxKeywordTaxHTField xmlns="4f774fce-6c9c-466c-a65d-23bece2386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Suppliers</TermName>
          <TermId xmlns="http://schemas.microsoft.com/office/infopath/2007/PartnerControls">9c8c7400-d93e-46b9-8107-cc702e759e62</TermId>
        </TermInfo>
        <TermInfo xmlns="http://schemas.microsoft.com/office/infopath/2007/PartnerControls">
          <TermName xmlns="http://schemas.microsoft.com/office/infopath/2007/PartnerControls">Marketplace</TermName>
          <TermId xmlns="http://schemas.microsoft.com/office/infopath/2007/PartnerControls">4909e436-0199-4a78-85a3-48fb7384e7cc</TermId>
        </TermInfo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ac621c60-d3f3-43f2-8850-275c2ab76874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33b913ca-3977-460f-8478-42b60130a4dc</TermId>
        </TermInfo>
      </Terms>
    </TaxKeywordTaxHTField>
    <TaxCatchAll xmlns="4f774fce-6c9c-466c-a65d-23bece2386af">
      <Value>700</Value>
      <Value>4265</Value>
      <Value>2</Value>
      <Value>500</Value>
      <Value>1095</Value>
      <Value>1380</Value>
      <Value>3317</Value>
      <Value>3</Value>
    </TaxCatchAll>
    <e8ae967d4afd4a6592b7e92a046c21d4 xmlns="4f774fce-6c9c-466c-a65d-23bece2386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e8ae967d4afd4a6592b7e92a046c21d4>
    <DIANotes xmlns="4f774fce-6c9c-466c-a65d-23bece2386af" xsi:nil="true"/>
    <_dlc_DocId xmlns="4f774fce-6c9c-466c-a65d-23bece2386af">4UAZY7VS6QRJ-1832726506-485</_dlc_DocId>
    <_dlc_DocIdUrl xmlns="4f774fce-6c9c-466c-a65d-23bece2386af">
      <Url>https://dia.cohesion.net.nz/Sites/GCIO/MPPP/PRJS/CM/_layouts/15/DocIdRedir.aspx?ID=4UAZY7VS6QRJ-1832726506-485</Url>
      <Description>4UAZY7VS6QRJ-1832726506-485</Description>
    </_dlc_DocIdUrl>
    <l2c8343a3fe24a7eb5c9fc30ae854991 xmlns="4f774fce-6c9c-466c-a65d-23bece2386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information</TermName>
          <TermId xmlns="http://schemas.microsoft.com/office/infopath/2007/PartnerControls">2deff733-4e40-4c39-8a14-0849d4bc3e16</TermId>
        </TermInfo>
      </Terms>
    </l2c8343a3fe24a7eb5c9fc30ae85499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0AFF-298C-45FD-B877-6691C42950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4A6FD0-4004-49E7-B416-CB91E30F4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f774fce-6c9c-466c-a65d-23bece238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13EB2-E633-4B3D-A862-015F902D7B5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4f774fce-6c9c-466c-a65d-23bece2386af"/>
    <ds:schemaRef ds:uri="http://schemas.microsoft.com/office/2006/documentManagement/types"/>
    <ds:schemaRef ds:uri="http://schemas.microsoft.com/office/infopath/2007/PartnerControls"/>
    <ds:schemaRef ds:uri="01be4277-2979-4a68-876d-b92b25fcee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597CE3-CEDB-4BB9-BC3E-FDF7CECC55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14A37F-7189-4809-8493-87C7B801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Engagement Notice template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Engagement Notice template</dc:title>
  <dc:subject/>
  <dc:creator>Chris Woodhouse</dc:creator>
  <cp:keywords>Template; engagement; Suppliers; Marketplace</cp:keywords>
  <dc:description/>
  <cp:lastModifiedBy>Stephen Hilson</cp:lastModifiedBy>
  <cp:revision>2</cp:revision>
  <cp:lastPrinted>2014-03-27T01:47:00Z</cp:lastPrinted>
  <dcterms:created xsi:type="dcterms:W3CDTF">2020-09-10T21:33:00Z</dcterms:created>
  <dcterms:modified xsi:type="dcterms:W3CDTF">2020-09-10T21:33:00Z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0x0101005496552013C0BA46BE88192D5C6EB20B00A85344E80E468846A308601EB92D2E64007565692D9CB1EE41A67961AE72873FD7</vt:lpwstr>
  </property>
  <property fmtid="{D5CDD505-2E9C-101B-9397-08002B2CF9AE}" pid="3" name="ncc9d04dce814765bf3dd7c3f44c6226">
    <vt:lpwstr>Correspondence|dcd6b05f-dc80-4336-b228-09aebf3d212c</vt:lpwstr>
  </property>
  <property fmtid="{D5CDD505-2E9C-101B-9397-08002B2CF9AE}" pid="4" name="DIAEmailContentType">
    <vt:lpwstr>3;#Correspondence|dcd6b05f-dc80-4336-b228-09aebf3d212c</vt:lpwstr>
  </property>
  <property fmtid="{D5CDD505-2E9C-101B-9397-08002B2CF9AE}" pid="5" name="DIASecurityClassification">
    <vt:lpwstr>2;#UNCLASSIFIED|875d92a8-67e2-4a32-9472-8fe99549e1eb</vt:lpwstr>
  </property>
  <property fmtid="{D5CDD505-2E9C-101B-9397-08002B2CF9AE}" pid="6" name="_dlc_DocIdItemGuid">
    <vt:lpwstr>76a58211-2715-4ee1-8f35-4634d21e5d07</vt:lpwstr>
  </property>
  <property fmtid="{D5CDD505-2E9C-101B-9397-08002B2CF9AE}" pid="7" name="TaxKeyword">
    <vt:lpwstr>500;#Suppliers|9c8c7400-d93e-46b9-8107-cc702e759e62;#3317;#Marketplace|4909e436-0199-4a78-85a3-48fb7384e7cc;#1095;#engagement|ac621c60-d3f3-43f2-8850-275c2ab76874;#1380;#Template|33b913ca-3977-460f-8478-42b60130a4dc</vt:lpwstr>
  </property>
  <property fmtid="{D5CDD505-2E9C-101B-9397-08002B2CF9AE}" pid="8" name="d3a0a9afdfda487489cc8341d3e8e5c6">
    <vt:lpwstr/>
  </property>
  <property fmtid="{D5CDD505-2E9C-101B-9397-08002B2CF9AE}" pid="9" name="DIAAdministrationDocumentType">
    <vt:lpwstr/>
  </property>
  <property fmtid="{D5CDD505-2E9C-101B-9397-08002B2CF9AE}" pid="10" name="C3FinancialYear">
    <vt:lpwstr/>
  </property>
  <property fmtid="{D5CDD505-2E9C-101B-9397-08002B2CF9AE}" pid="11" name="C3FinancialYearNote">
    <vt:lpwstr/>
  </property>
  <property fmtid="{D5CDD505-2E9C-101B-9397-08002B2CF9AE}" pid="12" name="o989dca3f8824a58a3aa0ed2c8cb88da">
    <vt:lpwstr/>
  </property>
  <property fmtid="{D5CDD505-2E9C-101B-9397-08002B2CF9AE}" pid="13" name="g30291b64e1c4082b3dc8376deb51824">
    <vt:lpwstr/>
  </property>
  <property fmtid="{D5CDD505-2E9C-101B-9397-08002B2CF9AE}" pid="14" name="DIAAgreementType">
    <vt:lpwstr/>
  </property>
  <property fmtid="{D5CDD505-2E9C-101B-9397-08002B2CF9AE}" pid="15" name="lb1da8476036404bbad4cfc950f897b2">
    <vt:lpwstr/>
  </property>
  <property fmtid="{D5CDD505-2E9C-101B-9397-08002B2CF9AE}" pid="16" name="DIAFinancialDocumentType">
    <vt:lpwstr/>
  </property>
  <property fmtid="{D5CDD505-2E9C-101B-9397-08002B2CF9AE}" pid="17" name="C3Topic">
    <vt:lpwstr>4265;#Operational|023bec1c-4e4f-4317-be56-7fd5e5da343e</vt:lpwstr>
  </property>
  <property fmtid="{D5CDD505-2E9C-101B-9397-08002B2CF9AE}" pid="18" name="DIAReportDocumentType">
    <vt:lpwstr/>
  </property>
  <property fmtid="{D5CDD505-2E9C-101B-9397-08002B2CF9AE}" pid="19" name="de8f250536824a8996bce1d96308b5ef">
    <vt:lpwstr/>
  </property>
  <property fmtid="{D5CDD505-2E9C-101B-9397-08002B2CF9AE}" pid="20" name="DIAVendorDocumentType">
    <vt:lpwstr>700;#Support information|2deff733-4e40-4c39-8a14-0849d4bc3e16</vt:lpwstr>
  </property>
  <property fmtid="{D5CDD505-2E9C-101B-9397-08002B2CF9AE}" pid="21" name="DIAMeetingDocumentType">
    <vt:lpwstr/>
  </property>
</Properties>
</file>