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180" w:type="dxa"/>
        <w:tblLook w:val="04A0" w:firstRow="1" w:lastRow="0" w:firstColumn="1" w:lastColumn="0" w:noHBand="0" w:noVBand="1"/>
      </w:tblPr>
      <w:tblGrid>
        <w:gridCol w:w="1101"/>
        <w:gridCol w:w="6804"/>
        <w:gridCol w:w="1275"/>
      </w:tblGrid>
      <w:tr w:rsidR="00624F4F" w14:paraId="378D9D10" w14:textId="77777777" w:rsidTr="00624F4F">
        <w:tc>
          <w:tcPr>
            <w:tcW w:w="1101" w:type="dxa"/>
          </w:tcPr>
          <w:p w14:paraId="6A4CC004" w14:textId="77777777" w:rsidR="00624F4F" w:rsidRDefault="00624F4F" w:rsidP="00624F4F">
            <w:pPr>
              <w:jc w:val="center"/>
              <w:rPr>
                <w:sz w:val="18"/>
                <w:szCs w:val="18"/>
              </w:rPr>
            </w:pPr>
            <w:r>
              <w:rPr>
                <w:noProof/>
              </w:rPr>
              <w:drawing>
                <wp:inline distT="0" distB="0" distL="0" distR="0" wp14:anchorId="4E824375" wp14:editId="7662B9B7">
                  <wp:extent cx="434645" cy="429456"/>
                  <wp:effectExtent l="0" t="0" r="3810" b="8890"/>
                  <wp:docPr id="2" name="Picture 2" descr="NZ Gov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 Gov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88" cy="460721"/>
                          </a:xfrm>
                          <a:prstGeom prst="rect">
                            <a:avLst/>
                          </a:prstGeom>
                          <a:noFill/>
                          <a:ln>
                            <a:noFill/>
                          </a:ln>
                        </pic:spPr>
                      </pic:pic>
                    </a:graphicData>
                  </a:graphic>
                </wp:inline>
              </w:drawing>
            </w:r>
          </w:p>
        </w:tc>
        <w:tc>
          <w:tcPr>
            <w:tcW w:w="6804" w:type="dxa"/>
          </w:tcPr>
          <w:p w14:paraId="1D6F4E45" w14:textId="77777777" w:rsidR="00624F4F" w:rsidRPr="00624F4F" w:rsidRDefault="00EB1CE2" w:rsidP="00624F4F">
            <w:pPr>
              <w:pStyle w:val="Heading2"/>
              <w:spacing w:before="0"/>
              <w:rPr>
                <w:color w:val="auto"/>
              </w:rPr>
            </w:pPr>
            <w:r w:rsidRPr="00EB1CE2">
              <w:rPr>
                <w:color w:val="auto"/>
              </w:rPr>
              <w:t>Cloud Service Management</w:t>
            </w:r>
          </w:p>
          <w:p w14:paraId="521A675C" w14:textId="0E2A613F" w:rsidR="00624F4F" w:rsidRDefault="00624F4F" w:rsidP="00160854">
            <w:pPr>
              <w:ind w:right="-110"/>
              <w:rPr>
                <w:sz w:val="18"/>
                <w:szCs w:val="18"/>
              </w:rPr>
            </w:pPr>
            <w:r w:rsidRPr="00624F4F">
              <w:rPr>
                <w:sz w:val="18"/>
                <w:szCs w:val="18"/>
              </w:rPr>
              <w:t xml:space="preserve">Service Framework: </w:t>
            </w:r>
            <w:r w:rsidR="009A25AC">
              <w:rPr>
                <w:sz w:val="18"/>
                <w:szCs w:val="18"/>
              </w:rPr>
              <w:t>Managed</w:t>
            </w:r>
            <w:r w:rsidRPr="00624F4F">
              <w:rPr>
                <w:sz w:val="18"/>
                <w:szCs w:val="18"/>
              </w:rPr>
              <w:t xml:space="preserve"> Services:</w:t>
            </w:r>
            <w:r w:rsidR="000A3A53">
              <w:rPr>
                <w:sz w:val="18"/>
                <w:szCs w:val="18"/>
              </w:rPr>
              <w:t xml:space="preserve"> Cloud Service Brokerage</w:t>
            </w:r>
            <w:r>
              <w:rPr>
                <w:sz w:val="18"/>
                <w:szCs w:val="18"/>
              </w:rPr>
              <w:t xml:space="preserve">: </w:t>
            </w:r>
            <w:r w:rsidR="00EB1CE2" w:rsidRPr="00EB1CE2">
              <w:rPr>
                <w:sz w:val="18"/>
                <w:szCs w:val="18"/>
              </w:rPr>
              <w:t>Cloud Service Management</w:t>
            </w:r>
          </w:p>
        </w:tc>
        <w:tc>
          <w:tcPr>
            <w:tcW w:w="1275" w:type="dxa"/>
          </w:tcPr>
          <w:p w14:paraId="59FC1A66" w14:textId="77777777" w:rsidR="00624F4F" w:rsidRDefault="00624F4F" w:rsidP="00624F4F">
            <w:pPr>
              <w:ind w:firstLine="34"/>
              <w:jc w:val="center"/>
              <w:rPr>
                <w:sz w:val="18"/>
                <w:szCs w:val="18"/>
              </w:rPr>
            </w:pPr>
            <w:r>
              <w:rPr>
                <w:sz w:val="18"/>
                <w:szCs w:val="18"/>
              </w:rPr>
              <w:t>Company logo</w:t>
            </w:r>
          </w:p>
        </w:tc>
      </w:tr>
    </w:tbl>
    <w:p w14:paraId="4ECF38C4" w14:textId="77777777" w:rsidR="00624F4F" w:rsidRPr="00624F4F" w:rsidRDefault="00624F4F" w:rsidP="00624F4F">
      <w:pPr>
        <w:rPr>
          <w:sz w:val="18"/>
          <w:szCs w:val="18"/>
        </w:rPr>
      </w:pPr>
    </w:p>
    <w:p w14:paraId="7EC19BC1" w14:textId="77777777" w:rsidR="00624F4F" w:rsidRPr="00624F4F" w:rsidRDefault="00624F4F" w:rsidP="00624F4F">
      <w:pPr>
        <w:spacing w:after="0"/>
        <w:rPr>
          <w:b/>
        </w:rPr>
      </w:pPr>
      <w:r w:rsidRPr="00624F4F">
        <w:rPr>
          <w:b/>
        </w:rPr>
        <w:t>Service Definition</w:t>
      </w:r>
    </w:p>
    <w:p w14:paraId="6481322C" w14:textId="77777777" w:rsidR="00EB1CE2" w:rsidRPr="00EB1CE2" w:rsidRDefault="00EB1CE2" w:rsidP="00D90F8E">
      <w:pPr>
        <w:keepNext/>
        <w:spacing w:before="0" w:after="80"/>
        <w:ind w:right="34"/>
        <w:jc w:val="both"/>
        <w:rPr>
          <w:rFonts w:asciiTheme="minorHAnsi" w:hAnsiTheme="minorHAnsi" w:cstheme="minorHAnsi"/>
          <w:sz w:val="22"/>
          <w:szCs w:val="22"/>
        </w:rPr>
      </w:pPr>
      <w:r w:rsidRPr="00EB1CE2">
        <w:rPr>
          <w:rFonts w:asciiTheme="minorHAnsi" w:hAnsiTheme="minorHAnsi" w:cstheme="minorHAnsi"/>
          <w:sz w:val="22"/>
          <w:szCs w:val="22"/>
        </w:rPr>
        <w:t>Cloud Service Management administers and operates the systems and applications that facilitate an on-demand service delivery model across single or multiple cloud environments.  Activities and tasks undertaken provide the ongoing planning, designing, delivery and operation of cloud services on behalf of agencies using appropriate tools, processes and capabilities to manage, monitor and support cloud environments.</w:t>
      </w:r>
    </w:p>
    <w:p w14:paraId="4B6EB3F3" w14:textId="77777777" w:rsidR="00EB1CE2" w:rsidRPr="00EB1CE2" w:rsidRDefault="00EB1CE2" w:rsidP="00EB1CE2">
      <w:pPr>
        <w:keepNext/>
        <w:spacing w:before="0" w:after="80"/>
        <w:ind w:right="34"/>
        <w:jc w:val="both"/>
        <w:rPr>
          <w:rFonts w:asciiTheme="minorHAnsi" w:hAnsiTheme="minorHAnsi" w:cstheme="minorHAnsi"/>
          <w:sz w:val="22"/>
          <w:szCs w:val="22"/>
        </w:rPr>
      </w:pPr>
      <w:r w:rsidRPr="00EB1CE2">
        <w:rPr>
          <w:rFonts w:asciiTheme="minorHAnsi" w:hAnsiTheme="minorHAnsi" w:cstheme="minorHAnsi"/>
          <w:sz w:val="22"/>
          <w:szCs w:val="22"/>
        </w:rPr>
        <w:t>Services can include:</w:t>
      </w:r>
    </w:p>
    <w:p w14:paraId="70FA55AE" w14:textId="77777777" w:rsidR="00EB1CE2" w:rsidRPr="00D90F8E" w:rsidRDefault="00EB1CE2" w:rsidP="00D90F8E">
      <w:pPr>
        <w:pStyle w:val="ListParagraph"/>
        <w:keepNext/>
        <w:numPr>
          <w:ilvl w:val="0"/>
          <w:numId w:val="27"/>
        </w:numPr>
        <w:spacing w:before="0"/>
        <w:ind w:right="34"/>
        <w:jc w:val="both"/>
        <w:rPr>
          <w:rFonts w:asciiTheme="minorHAnsi" w:hAnsiTheme="minorHAnsi" w:cstheme="minorHAnsi"/>
          <w:sz w:val="22"/>
          <w:szCs w:val="22"/>
        </w:rPr>
      </w:pPr>
      <w:r w:rsidRPr="00D90F8E">
        <w:rPr>
          <w:rFonts w:asciiTheme="minorHAnsi" w:hAnsiTheme="minorHAnsi" w:cstheme="minorHAnsi"/>
          <w:sz w:val="22"/>
          <w:szCs w:val="22"/>
        </w:rPr>
        <w:t>Cloud service integration</w:t>
      </w:r>
    </w:p>
    <w:p w14:paraId="4EB5DD56" w14:textId="77777777" w:rsidR="00EB1CE2" w:rsidRPr="00D90F8E" w:rsidRDefault="00EB1CE2" w:rsidP="00D90F8E">
      <w:pPr>
        <w:pStyle w:val="ListParagraph"/>
        <w:keepNext/>
        <w:numPr>
          <w:ilvl w:val="0"/>
          <w:numId w:val="28"/>
        </w:numPr>
        <w:spacing w:before="0"/>
        <w:ind w:right="34"/>
        <w:jc w:val="both"/>
        <w:rPr>
          <w:rFonts w:asciiTheme="minorHAnsi" w:hAnsiTheme="minorHAnsi" w:cstheme="minorHAnsi"/>
          <w:sz w:val="22"/>
          <w:szCs w:val="22"/>
        </w:rPr>
      </w:pPr>
      <w:r w:rsidRPr="00D90F8E">
        <w:rPr>
          <w:rFonts w:asciiTheme="minorHAnsi" w:hAnsiTheme="minorHAnsi" w:cstheme="minorHAnsi"/>
          <w:sz w:val="22"/>
          <w:szCs w:val="22"/>
        </w:rPr>
        <w:t>synchronises data and applications across cloud platforms in a standard manner</w:t>
      </w:r>
    </w:p>
    <w:p w14:paraId="31F90017" w14:textId="77777777" w:rsidR="00EB1CE2" w:rsidRPr="00D90F8E" w:rsidRDefault="00EB1CE2" w:rsidP="00D90F8E">
      <w:pPr>
        <w:pStyle w:val="ListParagraph"/>
        <w:keepNext/>
        <w:numPr>
          <w:ilvl w:val="0"/>
          <w:numId w:val="28"/>
        </w:numPr>
        <w:spacing w:before="0"/>
        <w:ind w:right="34"/>
        <w:jc w:val="both"/>
        <w:rPr>
          <w:rFonts w:asciiTheme="minorHAnsi" w:hAnsiTheme="minorHAnsi" w:cstheme="minorHAnsi"/>
          <w:sz w:val="22"/>
          <w:szCs w:val="22"/>
        </w:rPr>
      </w:pPr>
      <w:r w:rsidRPr="00D90F8E">
        <w:rPr>
          <w:rFonts w:asciiTheme="minorHAnsi" w:hAnsiTheme="minorHAnsi" w:cstheme="minorHAnsi"/>
          <w:sz w:val="22"/>
          <w:szCs w:val="22"/>
        </w:rPr>
        <w:t>connects, leverages and optimises cloud technologies and data to facilitate management and resolution of incidents and fulfilment requests (including integration with existing Service Management platforms).</w:t>
      </w:r>
    </w:p>
    <w:p w14:paraId="38852FA6" w14:textId="77777777" w:rsidR="00EB1CE2" w:rsidRPr="00D90F8E" w:rsidRDefault="00EB1CE2" w:rsidP="00D90F8E">
      <w:pPr>
        <w:pStyle w:val="ListParagraph"/>
        <w:keepNext/>
        <w:numPr>
          <w:ilvl w:val="0"/>
          <w:numId w:val="28"/>
        </w:numPr>
        <w:spacing w:before="0"/>
        <w:ind w:right="34"/>
        <w:jc w:val="both"/>
        <w:rPr>
          <w:rFonts w:asciiTheme="minorHAnsi" w:hAnsiTheme="minorHAnsi" w:cstheme="minorHAnsi"/>
          <w:sz w:val="22"/>
          <w:szCs w:val="22"/>
        </w:rPr>
      </w:pPr>
      <w:r w:rsidRPr="00D90F8E">
        <w:rPr>
          <w:rFonts w:asciiTheme="minorHAnsi" w:hAnsiTheme="minorHAnsi" w:cstheme="minorHAnsi"/>
          <w:sz w:val="22"/>
          <w:szCs w:val="22"/>
        </w:rPr>
        <w:t>provides continuous improvement of service management between all cloud participants, while maintaining compliance and producing auditable results.</w:t>
      </w:r>
    </w:p>
    <w:p w14:paraId="6881BD1B" w14:textId="77777777" w:rsidR="00EB1CE2" w:rsidRPr="00D90F8E" w:rsidRDefault="00EB1CE2" w:rsidP="00D90F8E">
      <w:pPr>
        <w:pStyle w:val="ListParagraph"/>
        <w:keepNext/>
        <w:numPr>
          <w:ilvl w:val="0"/>
          <w:numId w:val="28"/>
        </w:numPr>
        <w:spacing w:before="0"/>
        <w:ind w:right="34"/>
        <w:jc w:val="both"/>
        <w:rPr>
          <w:rFonts w:asciiTheme="minorHAnsi" w:hAnsiTheme="minorHAnsi" w:cstheme="minorHAnsi"/>
          <w:sz w:val="22"/>
          <w:szCs w:val="22"/>
        </w:rPr>
      </w:pPr>
      <w:r w:rsidRPr="00D90F8E">
        <w:rPr>
          <w:rFonts w:asciiTheme="minorHAnsi" w:hAnsiTheme="minorHAnsi" w:cstheme="minorHAnsi"/>
          <w:sz w:val="22"/>
          <w:szCs w:val="22"/>
        </w:rPr>
        <w:t>provides standardised policy enforcement and permissions oversight across multiple cloud providers.</w:t>
      </w:r>
    </w:p>
    <w:p w14:paraId="5440B1CA" w14:textId="77777777" w:rsidR="00EB1CE2" w:rsidRPr="00D90F8E" w:rsidRDefault="00EB1CE2" w:rsidP="00D90F8E">
      <w:pPr>
        <w:pStyle w:val="ListParagraph"/>
        <w:keepNext/>
        <w:numPr>
          <w:ilvl w:val="0"/>
          <w:numId w:val="27"/>
        </w:numPr>
        <w:spacing w:before="0"/>
        <w:ind w:right="34"/>
        <w:jc w:val="both"/>
        <w:rPr>
          <w:rFonts w:asciiTheme="minorHAnsi" w:hAnsiTheme="minorHAnsi" w:cstheme="minorHAnsi"/>
          <w:sz w:val="22"/>
          <w:szCs w:val="22"/>
        </w:rPr>
      </w:pPr>
      <w:r w:rsidRPr="00D90F8E">
        <w:rPr>
          <w:rFonts w:asciiTheme="minorHAnsi" w:hAnsiTheme="minorHAnsi" w:cstheme="minorHAnsi"/>
          <w:sz w:val="22"/>
          <w:szCs w:val="22"/>
        </w:rPr>
        <w:t>Cloud service orchestration</w:t>
      </w:r>
    </w:p>
    <w:p w14:paraId="50F16B52" w14:textId="77777777" w:rsidR="00EB1CE2" w:rsidRPr="00D90F8E" w:rsidRDefault="00EB1CE2" w:rsidP="00D90F8E">
      <w:pPr>
        <w:pStyle w:val="ListParagraph"/>
        <w:keepNext/>
        <w:numPr>
          <w:ilvl w:val="0"/>
          <w:numId w:val="29"/>
        </w:numPr>
        <w:spacing w:before="0"/>
        <w:ind w:right="34"/>
        <w:jc w:val="both"/>
        <w:rPr>
          <w:rFonts w:asciiTheme="minorHAnsi" w:hAnsiTheme="minorHAnsi" w:cstheme="minorHAnsi"/>
          <w:sz w:val="22"/>
          <w:szCs w:val="22"/>
        </w:rPr>
      </w:pPr>
      <w:r w:rsidRPr="00D90F8E">
        <w:rPr>
          <w:rFonts w:asciiTheme="minorHAnsi" w:hAnsiTheme="minorHAnsi" w:cstheme="minorHAnsi"/>
          <w:sz w:val="22"/>
          <w:szCs w:val="22"/>
        </w:rPr>
        <w:t>brings together tasks for deploying and provisioning of workloads across cloud platforms to reduce service delivery times and achieve costs reduction through automation.</w:t>
      </w:r>
    </w:p>
    <w:p w14:paraId="58AF19EE" w14:textId="77777777" w:rsidR="00EB1CE2" w:rsidRPr="00D90F8E" w:rsidRDefault="00EB1CE2" w:rsidP="00D90F8E">
      <w:pPr>
        <w:pStyle w:val="ListParagraph"/>
        <w:keepNext/>
        <w:numPr>
          <w:ilvl w:val="0"/>
          <w:numId w:val="27"/>
        </w:numPr>
        <w:spacing w:before="0"/>
        <w:ind w:right="34"/>
        <w:jc w:val="both"/>
        <w:rPr>
          <w:rFonts w:asciiTheme="minorHAnsi" w:hAnsiTheme="minorHAnsi" w:cstheme="minorHAnsi"/>
          <w:sz w:val="22"/>
          <w:szCs w:val="22"/>
        </w:rPr>
      </w:pPr>
      <w:r w:rsidRPr="00D90F8E">
        <w:rPr>
          <w:rFonts w:asciiTheme="minorHAnsi" w:hAnsiTheme="minorHAnsi" w:cstheme="minorHAnsi"/>
          <w:sz w:val="22"/>
          <w:szCs w:val="22"/>
        </w:rPr>
        <w:t>Cloud service aggregation</w:t>
      </w:r>
    </w:p>
    <w:p w14:paraId="5082A3F0" w14:textId="77777777" w:rsidR="00EB1CE2" w:rsidRPr="00D90F8E" w:rsidRDefault="00EB1CE2" w:rsidP="00D90F8E">
      <w:pPr>
        <w:pStyle w:val="ListParagraph"/>
        <w:keepNext/>
        <w:numPr>
          <w:ilvl w:val="0"/>
          <w:numId w:val="30"/>
        </w:numPr>
        <w:spacing w:before="0"/>
        <w:ind w:right="34"/>
        <w:jc w:val="both"/>
        <w:rPr>
          <w:rFonts w:asciiTheme="minorHAnsi" w:hAnsiTheme="minorHAnsi" w:cstheme="minorHAnsi"/>
          <w:sz w:val="22"/>
          <w:szCs w:val="22"/>
        </w:rPr>
      </w:pPr>
      <w:r w:rsidRPr="00D90F8E">
        <w:rPr>
          <w:rFonts w:asciiTheme="minorHAnsi" w:hAnsiTheme="minorHAnsi" w:cstheme="minorHAnsi"/>
          <w:sz w:val="22"/>
          <w:szCs w:val="22"/>
        </w:rPr>
        <w:t>provides a single view of services by bringing together and consolidating agencies’ cloud computing services and environments.</w:t>
      </w:r>
    </w:p>
    <w:p w14:paraId="3ED81E48" w14:textId="60E28C2F" w:rsidR="004F2D12" w:rsidRPr="00D90F8E" w:rsidRDefault="00EB1CE2" w:rsidP="00D90F8E">
      <w:pPr>
        <w:pStyle w:val="ListParagraph"/>
        <w:keepNext/>
        <w:numPr>
          <w:ilvl w:val="0"/>
          <w:numId w:val="30"/>
        </w:numPr>
        <w:spacing w:before="0"/>
        <w:ind w:right="34"/>
        <w:jc w:val="both"/>
        <w:rPr>
          <w:rFonts w:asciiTheme="minorHAnsi" w:hAnsiTheme="minorHAnsi" w:cstheme="minorHAnsi"/>
          <w:sz w:val="22"/>
          <w:szCs w:val="22"/>
        </w:rPr>
      </w:pPr>
      <w:r w:rsidRPr="00D90F8E">
        <w:rPr>
          <w:rFonts w:asciiTheme="minorHAnsi" w:hAnsiTheme="minorHAnsi" w:cstheme="minorHAnsi"/>
          <w:sz w:val="22"/>
          <w:szCs w:val="22"/>
        </w:rPr>
        <w:t>provides the ability to deploy services over multiple computing services into one or more standardised composite cloud services</w:t>
      </w:r>
      <w:r w:rsidR="00D42772">
        <w:rPr>
          <w:rFonts w:asciiTheme="minorHAnsi" w:hAnsiTheme="minorHAnsi" w:cstheme="minorHAnsi"/>
          <w:sz w:val="22"/>
          <w:szCs w:val="22"/>
        </w:rPr>
        <w:t>,</w:t>
      </w:r>
      <w:r w:rsidRPr="00D90F8E">
        <w:rPr>
          <w:rFonts w:asciiTheme="minorHAnsi" w:hAnsiTheme="minorHAnsi" w:cstheme="minorHAnsi"/>
          <w:sz w:val="22"/>
          <w:szCs w:val="22"/>
        </w:rPr>
        <w:t xml:space="preserve"> such as single sign-on, customer support, consistent management view, unified billing and SLA management</w:t>
      </w:r>
      <w:r w:rsidR="004F2D12" w:rsidRPr="00D90F8E">
        <w:rPr>
          <w:rFonts w:asciiTheme="minorHAnsi" w:hAnsiTheme="minorHAnsi" w:cstheme="minorHAnsi"/>
          <w:sz w:val="22"/>
          <w:szCs w:val="22"/>
        </w:rPr>
        <w:t xml:space="preserve">.  </w:t>
      </w:r>
    </w:p>
    <w:p w14:paraId="040E7FCF" w14:textId="77777777" w:rsidR="00AE4A54" w:rsidRDefault="00AE4A54" w:rsidP="00473945">
      <w:pPr>
        <w:spacing w:after="0"/>
        <w:rPr>
          <w:b/>
        </w:rPr>
      </w:pPr>
    </w:p>
    <w:p w14:paraId="3B49DEE6" w14:textId="77777777" w:rsidR="007C15DD" w:rsidRDefault="007C15DD" w:rsidP="00473945">
      <w:pPr>
        <w:spacing w:after="0"/>
        <w:rPr>
          <w:b/>
        </w:rPr>
      </w:pPr>
      <w:r w:rsidRPr="007C15DD">
        <w:rPr>
          <w:b/>
        </w:rPr>
        <w:t>Service Contact Details</w:t>
      </w:r>
    </w:p>
    <w:tbl>
      <w:tblPr>
        <w:tblStyle w:val="TableGridLight"/>
        <w:tblW w:w="9180" w:type="dxa"/>
        <w:tblLook w:val="04A0" w:firstRow="1" w:lastRow="0" w:firstColumn="1" w:lastColumn="0" w:noHBand="0" w:noVBand="1"/>
      </w:tblPr>
      <w:tblGrid>
        <w:gridCol w:w="2802"/>
        <w:gridCol w:w="6378"/>
      </w:tblGrid>
      <w:tr w:rsidR="007C15DD" w14:paraId="6BA626B2" w14:textId="77777777" w:rsidTr="00473945">
        <w:tc>
          <w:tcPr>
            <w:tcW w:w="2802" w:type="dxa"/>
          </w:tcPr>
          <w:p w14:paraId="1BF8E7F6" w14:textId="77777777" w:rsidR="007C15DD" w:rsidRPr="00473945" w:rsidRDefault="007C15DD" w:rsidP="007C15DD">
            <w:pPr>
              <w:rPr>
                <w:sz w:val="22"/>
                <w:szCs w:val="22"/>
              </w:rPr>
            </w:pPr>
            <w:r w:rsidRPr="007C15DD">
              <w:rPr>
                <w:sz w:val="22"/>
                <w:szCs w:val="22"/>
              </w:rPr>
              <w:t>Contact Name:</w:t>
            </w:r>
          </w:p>
        </w:tc>
        <w:tc>
          <w:tcPr>
            <w:tcW w:w="6378" w:type="dxa"/>
          </w:tcPr>
          <w:p w14:paraId="36E78A01" w14:textId="77777777" w:rsidR="007C15DD" w:rsidRDefault="007C15DD" w:rsidP="007C15DD">
            <w:pPr>
              <w:rPr>
                <w:b/>
              </w:rPr>
            </w:pPr>
          </w:p>
        </w:tc>
      </w:tr>
      <w:tr w:rsidR="007C15DD" w14:paraId="21E91286" w14:textId="77777777" w:rsidTr="00473945">
        <w:tc>
          <w:tcPr>
            <w:tcW w:w="2802" w:type="dxa"/>
          </w:tcPr>
          <w:p w14:paraId="60276ECD" w14:textId="77777777" w:rsidR="007C15DD" w:rsidRPr="00473945" w:rsidRDefault="00473945" w:rsidP="007C15DD">
            <w:pPr>
              <w:rPr>
                <w:sz w:val="22"/>
                <w:szCs w:val="22"/>
              </w:rPr>
            </w:pPr>
            <w:r w:rsidRPr="007C15DD">
              <w:rPr>
                <w:sz w:val="22"/>
                <w:szCs w:val="22"/>
              </w:rPr>
              <w:t>Contact Number:</w:t>
            </w:r>
          </w:p>
        </w:tc>
        <w:tc>
          <w:tcPr>
            <w:tcW w:w="6378" w:type="dxa"/>
          </w:tcPr>
          <w:p w14:paraId="63D29D4A" w14:textId="77777777" w:rsidR="007C15DD" w:rsidRDefault="007C15DD" w:rsidP="007C15DD">
            <w:pPr>
              <w:rPr>
                <w:b/>
              </w:rPr>
            </w:pPr>
          </w:p>
        </w:tc>
      </w:tr>
      <w:tr w:rsidR="007C15DD" w14:paraId="45F95754" w14:textId="77777777" w:rsidTr="00473945">
        <w:tc>
          <w:tcPr>
            <w:tcW w:w="2802" w:type="dxa"/>
          </w:tcPr>
          <w:p w14:paraId="05787513" w14:textId="77777777" w:rsidR="007C15DD" w:rsidRPr="00473945" w:rsidRDefault="00473945" w:rsidP="007C15DD">
            <w:pPr>
              <w:rPr>
                <w:sz w:val="22"/>
                <w:szCs w:val="22"/>
              </w:rPr>
            </w:pPr>
            <w:r w:rsidRPr="007C15DD">
              <w:rPr>
                <w:sz w:val="22"/>
                <w:szCs w:val="22"/>
              </w:rPr>
              <w:t>Contact Email:</w:t>
            </w:r>
          </w:p>
        </w:tc>
        <w:tc>
          <w:tcPr>
            <w:tcW w:w="6378" w:type="dxa"/>
          </w:tcPr>
          <w:p w14:paraId="79301DEF" w14:textId="77777777" w:rsidR="007C15DD" w:rsidRDefault="007C15DD" w:rsidP="007C15DD">
            <w:pPr>
              <w:rPr>
                <w:b/>
              </w:rPr>
            </w:pPr>
          </w:p>
        </w:tc>
      </w:tr>
    </w:tbl>
    <w:p w14:paraId="099814F3" w14:textId="77777777" w:rsidR="00473945" w:rsidRDefault="00473945" w:rsidP="00473945">
      <w:pPr>
        <w:spacing w:after="0"/>
        <w:rPr>
          <w:b/>
        </w:rPr>
      </w:pPr>
    </w:p>
    <w:p w14:paraId="2A68632E" w14:textId="77777777" w:rsidR="004F2D12" w:rsidRDefault="004F2D12" w:rsidP="00473945">
      <w:pPr>
        <w:spacing w:after="0"/>
        <w:rPr>
          <w:b/>
        </w:rPr>
      </w:pPr>
      <w:r>
        <w:rPr>
          <w:b/>
        </w:rPr>
        <w:t xml:space="preserve">Service </w:t>
      </w:r>
      <w:r w:rsidR="00AA620E">
        <w:rPr>
          <w:b/>
        </w:rPr>
        <w:t>Summary</w:t>
      </w:r>
    </w:p>
    <w:tbl>
      <w:tblPr>
        <w:tblStyle w:val="TableGridLight"/>
        <w:tblW w:w="0" w:type="auto"/>
        <w:tblLook w:val="04A0" w:firstRow="1" w:lastRow="0" w:firstColumn="1" w:lastColumn="0" w:noHBand="0" w:noVBand="1"/>
      </w:tblPr>
      <w:tblGrid>
        <w:gridCol w:w="2802"/>
        <w:gridCol w:w="6378"/>
      </w:tblGrid>
      <w:tr w:rsidR="00CD733B" w:rsidRPr="004F2D12" w14:paraId="5AD8C506" w14:textId="77777777" w:rsidTr="001C2031">
        <w:tc>
          <w:tcPr>
            <w:tcW w:w="2802" w:type="dxa"/>
          </w:tcPr>
          <w:p w14:paraId="01B19855" w14:textId="77777777" w:rsidR="00CD733B" w:rsidRDefault="00CD733B" w:rsidP="00BB3F4E">
            <w:pPr>
              <w:rPr>
                <w:sz w:val="22"/>
                <w:szCs w:val="22"/>
              </w:rPr>
            </w:pPr>
            <w:r>
              <w:rPr>
                <w:sz w:val="22"/>
                <w:szCs w:val="22"/>
              </w:rPr>
              <w:t>Service Description</w:t>
            </w:r>
          </w:p>
          <w:p w14:paraId="152DA656" w14:textId="77777777" w:rsidR="00CD733B" w:rsidRPr="004F2D12" w:rsidRDefault="00CD733B" w:rsidP="001C2031">
            <w:pPr>
              <w:rPr>
                <w:sz w:val="22"/>
                <w:szCs w:val="22"/>
              </w:rPr>
            </w:pPr>
          </w:p>
        </w:tc>
        <w:tc>
          <w:tcPr>
            <w:tcW w:w="6378" w:type="dxa"/>
          </w:tcPr>
          <w:p w14:paraId="19438378" w14:textId="77777777" w:rsidR="00D42772" w:rsidRDefault="00D42772" w:rsidP="00D42772">
            <w:pPr>
              <w:rPr>
                <w:color w:val="7F7F7F" w:themeColor="text1" w:themeTint="80"/>
                <w:sz w:val="22"/>
                <w:szCs w:val="22"/>
              </w:rPr>
            </w:pPr>
            <w:r w:rsidRPr="00CD733B">
              <w:rPr>
                <w:color w:val="7F7F7F" w:themeColor="text1" w:themeTint="80"/>
                <w:sz w:val="22"/>
                <w:szCs w:val="22"/>
              </w:rPr>
              <w:t>P</w:t>
            </w:r>
            <w:r>
              <w:rPr>
                <w:color w:val="7F7F7F" w:themeColor="text1" w:themeTint="80"/>
                <w:sz w:val="22"/>
                <w:szCs w:val="22"/>
              </w:rPr>
              <w:t>lease p</w:t>
            </w:r>
            <w:r w:rsidRPr="00CD733B">
              <w:rPr>
                <w:color w:val="7F7F7F" w:themeColor="text1" w:themeTint="80"/>
                <w:sz w:val="22"/>
                <w:szCs w:val="22"/>
              </w:rPr>
              <w:t xml:space="preserve">rovide a summary of this </w:t>
            </w:r>
            <w:r>
              <w:rPr>
                <w:color w:val="7F7F7F" w:themeColor="text1" w:themeTint="80"/>
                <w:sz w:val="22"/>
                <w:szCs w:val="22"/>
              </w:rPr>
              <w:t>s</w:t>
            </w:r>
            <w:r w:rsidRPr="00CD733B">
              <w:rPr>
                <w:color w:val="7F7F7F" w:themeColor="text1" w:themeTint="80"/>
                <w:sz w:val="22"/>
                <w:szCs w:val="22"/>
              </w:rPr>
              <w:t xml:space="preserve">ervice.  </w:t>
            </w:r>
          </w:p>
          <w:p w14:paraId="4E1763E4" w14:textId="77777777" w:rsidR="00D42772" w:rsidRDefault="00D42772" w:rsidP="00D42772">
            <w:pPr>
              <w:rPr>
                <w:color w:val="7F7F7F" w:themeColor="text1" w:themeTint="80"/>
                <w:sz w:val="22"/>
                <w:szCs w:val="22"/>
              </w:rPr>
            </w:pPr>
            <w:r>
              <w:rPr>
                <w:color w:val="7F7F7F" w:themeColor="text1" w:themeTint="80"/>
                <w:sz w:val="22"/>
                <w:szCs w:val="22"/>
              </w:rPr>
              <w:t>This is an opportunity for you to market your service to agencies.</w:t>
            </w:r>
          </w:p>
          <w:p w14:paraId="725FFEBD" w14:textId="19A33E0F" w:rsidR="00D42772" w:rsidRDefault="00D42772" w:rsidP="00D42772">
            <w:pPr>
              <w:rPr>
                <w:color w:val="7F7F7F" w:themeColor="text1" w:themeTint="80"/>
                <w:sz w:val="22"/>
                <w:szCs w:val="22"/>
              </w:rPr>
            </w:pPr>
          </w:p>
          <w:p w14:paraId="1CFFA034" w14:textId="77777777" w:rsidR="00CD733B" w:rsidRDefault="00CD733B" w:rsidP="001C2031">
            <w:pPr>
              <w:rPr>
                <w:color w:val="7F7F7F" w:themeColor="text1" w:themeTint="80"/>
                <w:sz w:val="22"/>
                <w:szCs w:val="22"/>
              </w:rPr>
            </w:pPr>
          </w:p>
          <w:p w14:paraId="15B1A377" w14:textId="77777777" w:rsidR="00CD733B" w:rsidRPr="004F2D12" w:rsidRDefault="00CD733B" w:rsidP="001C2031">
            <w:pPr>
              <w:rPr>
                <w:color w:val="7F7F7F" w:themeColor="text1" w:themeTint="80"/>
                <w:sz w:val="22"/>
                <w:szCs w:val="22"/>
              </w:rPr>
            </w:pPr>
          </w:p>
        </w:tc>
      </w:tr>
    </w:tbl>
    <w:p w14:paraId="490B6B3E" w14:textId="77777777" w:rsidR="009B1B5F" w:rsidRPr="00F462B8" w:rsidRDefault="00EB1CE2" w:rsidP="00BB3F4E">
      <w:pPr>
        <w:spacing w:before="240" w:after="120"/>
        <w:ind w:left="142" w:hanging="142"/>
        <w:rPr>
          <w:b/>
          <w:sz w:val="22"/>
          <w:szCs w:val="22"/>
        </w:rPr>
      </w:pPr>
      <w:r w:rsidRPr="00EB1CE2">
        <w:rPr>
          <w:b/>
          <w:sz w:val="22"/>
          <w:szCs w:val="22"/>
        </w:rPr>
        <w:lastRenderedPageBreak/>
        <w:t xml:space="preserve">Cloud Service Management </w:t>
      </w:r>
      <w:r w:rsidR="00CD733B">
        <w:rPr>
          <w:b/>
          <w:sz w:val="22"/>
          <w:szCs w:val="22"/>
        </w:rPr>
        <w:t>S</w:t>
      </w:r>
      <w:r w:rsidR="00CD733B" w:rsidRPr="00CD733B">
        <w:rPr>
          <w:b/>
          <w:sz w:val="22"/>
          <w:szCs w:val="22"/>
        </w:rPr>
        <w:t xml:space="preserve">ervices </w:t>
      </w:r>
      <w:r w:rsidR="00CD733B">
        <w:rPr>
          <w:b/>
          <w:sz w:val="22"/>
          <w:szCs w:val="22"/>
        </w:rPr>
        <w:t>A</w:t>
      </w:r>
      <w:r w:rsidR="00CD733B" w:rsidRPr="00CD733B">
        <w:rPr>
          <w:b/>
          <w:sz w:val="22"/>
          <w:szCs w:val="22"/>
        </w:rPr>
        <w:t>vailable</w:t>
      </w:r>
      <w:r w:rsidR="009B1B5F" w:rsidRPr="00F462B8">
        <w:rPr>
          <w:b/>
          <w:sz w:val="22"/>
          <w:szCs w:val="22"/>
        </w:rPr>
        <w:t xml:space="preserve"> </w:t>
      </w:r>
      <w:r w:rsidR="009B1B5F" w:rsidRPr="00F462B8">
        <w:rPr>
          <w:rFonts w:asciiTheme="minorHAnsi" w:hAnsiTheme="minorHAnsi" w:cstheme="minorHAnsi"/>
          <w:sz w:val="22"/>
          <w:szCs w:val="22"/>
        </w:rPr>
        <w:t>(tick all that apply):</w:t>
      </w:r>
    </w:p>
    <w:p w14:paraId="561E1139"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217311024"/>
          <w14:checkbox>
            <w14:checked w14:val="0"/>
            <w14:checkedState w14:val="2612" w14:font="MS Gothic"/>
            <w14:uncheckedState w14:val="2610" w14:font="MS Gothic"/>
          </w14:checkbox>
        </w:sdtPr>
        <w:sdtContent>
          <w:r w:rsidR="00D90F8E">
            <w:rPr>
              <w:rFonts w:ascii="MS Gothic" w:eastAsia="MS Gothic" w:hAnsi="MS Gothic" w:hint="eastAsia"/>
              <w:sz w:val="22"/>
              <w:szCs w:val="22"/>
            </w:rPr>
            <w:t>☐</w:t>
          </w:r>
        </w:sdtContent>
      </w:sdt>
      <w:r w:rsidR="009B1B5F" w:rsidRPr="00F462B8">
        <w:rPr>
          <w:sz w:val="22"/>
          <w:szCs w:val="22"/>
        </w:rPr>
        <w:tab/>
      </w:r>
      <w:r w:rsidR="00D90F8E" w:rsidRPr="00D90F8E">
        <w:rPr>
          <w:sz w:val="22"/>
          <w:szCs w:val="22"/>
        </w:rPr>
        <w:t>Coordination with field support when onsite support is required</w:t>
      </w:r>
    </w:p>
    <w:p w14:paraId="5A87A088"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938833115"/>
          <w14:checkbox>
            <w14:checked w14:val="0"/>
            <w14:checkedState w14:val="2612" w14:font="MS Gothic"/>
            <w14:uncheckedState w14:val="2610" w14:font="MS Gothic"/>
          </w14:checkbox>
        </w:sdtPr>
        <w:sdtContent>
          <w:r w:rsidR="00D90F8E">
            <w:rPr>
              <w:rFonts w:ascii="MS Gothic" w:eastAsia="MS Gothic" w:hAnsi="MS Gothic" w:hint="eastAsia"/>
              <w:sz w:val="22"/>
              <w:szCs w:val="22"/>
            </w:rPr>
            <w:t>☐</w:t>
          </w:r>
        </w:sdtContent>
      </w:sdt>
      <w:r w:rsidR="00D90F8E" w:rsidRPr="00F462B8">
        <w:rPr>
          <w:sz w:val="22"/>
          <w:szCs w:val="22"/>
        </w:rPr>
        <w:tab/>
      </w:r>
      <w:r w:rsidR="00D90F8E" w:rsidRPr="00D90F8E">
        <w:rPr>
          <w:sz w:val="22"/>
          <w:szCs w:val="22"/>
        </w:rPr>
        <w:t>Co-ordination and communication with 3rd parties</w:t>
      </w:r>
    </w:p>
    <w:p w14:paraId="20265FAB"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460063021"/>
          <w14:checkbox>
            <w14:checked w14:val="0"/>
            <w14:checkedState w14:val="2612" w14:font="MS Gothic"/>
            <w14:uncheckedState w14:val="2610" w14:font="MS Gothic"/>
          </w14:checkbox>
        </w:sdtPr>
        <w:sdtContent>
          <w:r w:rsidR="00D90F8E">
            <w:rPr>
              <w:rFonts w:ascii="MS Gothic" w:eastAsia="MS Gothic" w:hAnsi="MS Gothic" w:hint="eastAsia"/>
              <w:sz w:val="22"/>
              <w:szCs w:val="22"/>
            </w:rPr>
            <w:t>☐</w:t>
          </w:r>
        </w:sdtContent>
      </w:sdt>
      <w:r w:rsidR="00D90F8E" w:rsidRPr="00F462B8">
        <w:rPr>
          <w:sz w:val="22"/>
          <w:szCs w:val="22"/>
        </w:rPr>
        <w:tab/>
      </w:r>
      <w:r w:rsidR="00D90F8E" w:rsidRPr="00D90F8E">
        <w:rPr>
          <w:sz w:val="22"/>
          <w:szCs w:val="22"/>
        </w:rPr>
        <w:t xml:space="preserve">User enablement (training, onboarding, adoption activities) </w:t>
      </w:r>
    </w:p>
    <w:p w14:paraId="7B30E9ED"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333457441"/>
          <w14:checkbox>
            <w14:checked w14:val="0"/>
            <w14:checkedState w14:val="2612" w14:font="MS Gothic"/>
            <w14:uncheckedState w14:val="2610" w14:font="MS Gothic"/>
          </w14:checkbox>
        </w:sdtPr>
        <w:sdtContent>
          <w:r w:rsidR="00D90F8E">
            <w:rPr>
              <w:rFonts w:ascii="MS Gothic" w:eastAsia="MS Gothic" w:hAnsi="MS Gothic" w:hint="eastAsia"/>
              <w:sz w:val="22"/>
              <w:szCs w:val="22"/>
            </w:rPr>
            <w:t>☐</w:t>
          </w:r>
        </w:sdtContent>
      </w:sdt>
      <w:r w:rsidR="00D90F8E" w:rsidRPr="00F462B8">
        <w:rPr>
          <w:sz w:val="22"/>
          <w:szCs w:val="22"/>
        </w:rPr>
        <w:tab/>
      </w:r>
      <w:r w:rsidR="00D90F8E" w:rsidRPr="00D90F8E">
        <w:rPr>
          <w:sz w:val="22"/>
          <w:szCs w:val="22"/>
        </w:rPr>
        <w:t>License management</w:t>
      </w:r>
    </w:p>
    <w:p w14:paraId="1E8B1BE4"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280949441"/>
          <w14:checkbox>
            <w14:checked w14:val="0"/>
            <w14:checkedState w14:val="2612" w14:font="MS Gothic"/>
            <w14:uncheckedState w14:val="2610" w14:font="MS Gothic"/>
          </w14:checkbox>
        </w:sdtPr>
        <w:sdtContent>
          <w:r w:rsidR="00D90F8E">
            <w:rPr>
              <w:rFonts w:ascii="MS Gothic" w:eastAsia="MS Gothic" w:hAnsi="MS Gothic" w:hint="eastAsia"/>
              <w:sz w:val="22"/>
              <w:szCs w:val="22"/>
            </w:rPr>
            <w:t>☐</w:t>
          </w:r>
        </w:sdtContent>
      </w:sdt>
      <w:r w:rsidR="00D90F8E" w:rsidRPr="00F462B8">
        <w:rPr>
          <w:sz w:val="22"/>
          <w:szCs w:val="22"/>
        </w:rPr>
        <w:tab/>
      </w:r>
      <w:r w:rsidR="00D90F8E" w:rsidRPr="00D90F8E">
        <w:rPr>
          <w:sz w:val="22"/>
          <w:szCs w:val="22"/>
        </w:rPr>
        <w:t xml:space="preserve">Cost allocation </w:t>
      </w:r>
    </w:p>
    <w:p w14:paraId="59B9B7CB"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817843952"/>
          <w14:checkbox>
            <w14:checked w14:val="0"/>
            <w14:checkedState w14:val="2612" w14:font="MS Gothic"/>
            <w14:uncheckedState w14:val="2610" w14:font="MS Gothic"/>
          </w14:checkbox>
        </w:sdtPr>
        <w:sdtContent>
          <w:r w:rsidR="00D90F8E">
            <w:rPr>
              <w:rFonts w:ascii="MS Gothic" w:eastAsia="MS Gothic" w:hAnsi="MS Gothic" w:hint="eastAsia"/>
              <w:sz w:val="22"/>
              <w:szCs w:val="22"/>
            </w:rPr>
            <w:t>☐</w:t>
          </w:r>
        </w:sdtContent>
      </w:sdt>
      <w:r w:rsidR="00D90F8E" w:rsidRPr="00F462B8">
        <w:rPr>
          <w:sz w:val="22"/>
          <w:szCs w:val="22"/>
        </w:rPr>
        <w:tab/>
      </w:r>
      <w:r w:rsidR="00D90F8E" w:rsidRPr="00D90F8E">
        <w:rPr>
          <w:sz w:val="22"/>
          <w:szCs w:val="22"/>
        </w:rPr>
        <w:t>System resource optimisation</w:t>
      </w:r>
    </w:p>
    <w:p w14:paraId="44CCC8E7" w14:textId="2A784F44" w:rsidR="00D90F8E" w:rsidRPr="00D90F8E" w:rsidRDefault="00000000" w:rsidP="00D90F8E">
      <w:pPr>
        <w:spacing w:after="0"/>
        <w:ind w:left="709" w:hanging="425"/>
        <w:rPr>
          <w:sz w:val="22"/>
          <w:szCs w:val="22"/>
        </w:rPr>
      </w:pPr>
      <w:sdt>
        <w:sdtPr>
          <w:rPr>
            <w:rFonts w:asciiTheme="minorHAnsi" w:hAnsiTheme="minorHAnsi"/>
            <w:sz w:val="22"/>
            <w:szCs w:val="22"/>
          </w:rPr>
          <w:id w:val="-91246882"/>
          <w14:checkbox>
            <w14:checked w14:val="0"/>
            <w14:checkedState w14:val="2612" w14:font="MS Gothic"/>
            <w14:uncheckedState w14:val="2610" w14:font="MS Gothic"/>
          </w14:checkbox>
        </w:sdtPr>
        <w:sdtContent>
          <w:r w:rsidR="00D90F8E">
            <w:rPr>
              <w:rFonts w:ascii="MS Gothic" w:eastAsia="MS Gothic" w:hAnsi="MS Gothic" w:hint="eastAsia"/>
              <w:sz w:val="22"/>
              <w:szCs w:val="22"/>
            </w:rPr>
            <w:t>☐</w:t>
          </w:r>
        </w:sdtContent>
      </w:sdt>
      <w:r w:rsidR="00D90F8E" w:rsidRPr="00F462B8">
        <w:rPr>
          <w:sz w:val="22"/>
          <w:szCs w:val="22"/>
        </w:rPr>
        <w:tab/>
      </w:r>
      <w:r w:rsidR="00D90F8E" w:rsidRPr="00D90F8E">
        <w:rPr>
          <w:sz w:val="22"/>
          <w:szCs w:val="22"/>
        </w:rPr>
        <w:t>Problem management</w:t>
      </w:r>
      <w:r w:rsidR="00D90F8E">
        <w:rPr>
          <w:sz w:val="22"/>
          <w:szCs w:val="22"/>
        </w:rPr>
        <w:t xml:space="preserve"> </w:t>
      </w:r>
    </w:p>
    <w:p w14:paraId="7F441DCE" w14:textId="77777777" w:rsidR="00BB3F4E" w:rsidRPr="00D90F8E" w:rsidRDefault="00000000" w:rsidP="00D90F8E">
      <w:pPr>
        <w:spacing w:after="0"/>
        <w:ind w:left="709" w:hanging="425"/>
        <w:rPr>
          <w:sz w:val="22"/>
          <w:szCs w:val="22"/>
        </w:rPr>
      </w:pPr>
      <w:sdt>
        <w:sdtPr>
          <w:rPr>
            <w:rFonts w:asciiTheme="minorHAnsi" w:hAnsiTheme="minorHAnsi"/>
            <w:sz w:val="22"/>
            <w:szCs w:val="22"/>
          </w:rPr>
          <w:id w:val="-605654118"/>
          <w14:checkbox>
            <w14:checked w14:val="0"/>
            <w14:checkedState w14:val="2612" w14:font="MS Gothic"/>
            <w14:uncheckedState w14:val="2610" w14:font="MS Gothic"/>
          </w14:checkbox>
        </w:sdtPr>
        <w:sdtContent>
          <w:r w:rsidR="00D90F8E">
            <w:rPr>
              <w:rFonts w:ascii="MS Gothic" w:eastAsia="MS Gothic" w:hAnsi="MS Gothic" w:hint="eastAsia"/>
              <w:sz w:val="22"/>
              <w:szCs w:val="22"/>
            </w:rPr>
            <w:t>☐</w:t>
          </w:r>
        </w:sdtContent>
      </w:sdt>
      <w:r w:rsidR="00D90F8E" w:rsidRPr="00F462B8">
        <w:rPr>
          <w:sz w:val="22"/>
          <w:szCs w:val="22"/>
        </w:rPr>
        <w:tab/>
      </w:r>
      <w:r w:rsidR="00D90F8E" w:rsidRPr="00D90F8E">
        <w:rPr>
          <w:sz w:val="22"/>
          <w:szCs w:val="22"/>
        </w:rPr>
        <w:t>Provisioning and de-provisioning</w:t>
      </w:r>
      <w:r w:rsidR="00371C46" w:rsidRPr="00371C46">
        <w:rPr>
          <w:rFonts w:asciiTheme="minorHAnsi" w:hAnsiTheme="minorHAnsi"/>
          <w:sz w:val="22"/>
          <w:szCs w:val="22"/>
        </w:rPr>
        <w:t xml:space="preserve"> </w:t>
      </w:r>
    </w:p>
    <w:tbl>
      <w:tblPr>
        <w:tblStyle w:val="TableGridLight"/>
        <w:tblW w:w="8930" w:type="dxa"/>
        <w:tblInd w:w="250" w:type="dxa"/>
        <w:tblLook w:val="04A0" w:firstRow="1" w:lastRow="0" w:firstColumn="1" w:lastColumn="0" w:noHBand="0" w:noVBand="1"/>
      </w:tblPr>
      <w:tblGrid>
        <w:gridCol w:w="3827"/>
        <w:gridCol w:w="5103"/>
      </w:tblGrid>
      <w:tr w:rsidR="00D90F8E" w:rsidRPr="004F2D12" w14:paraId="50AFFA00" w14:textId="77777777" w:rsidTr="00D90F8E">
        <w:tc>
          <w:tcPr>
            <w:tcW w:w="3827" w:type="dxa"/>
          </w:tcPr>
          <w:p w14:paraId="227F7215" w14:textId="084E0C81" w:rsidR="00D90F8E" w:rsidRDefault="00000000" w:rsidP="00D42772">
            <w:pPr>
              <w:ind w:left="461" w:hanging="425"/>
              <w:rPr>
                <w:sz w:val="22"/>
                <w:szCs w:val="22"/>
              </w:rPr>
            </w:pPr>
            <w:sdt>
              <w:sdtPr>
                <w:rPr>
                  <w:rFonts w:asciiTheme="minorHAnsi" w:hAnsiTheme="minorHAnsi"/>
                  <w:sz w:val="22"/>
                  <w:szCs w:val="22"/>
                </w:rPr>
                <w:id w:val="-1262136609"/>
                <w14:checkbox>
                  <w14:checked w14:val="0"/>
                  <w14:checkedState w14:val="2612" w14:font="MS Gothic"/>
                  <w14:uncheckedState w14:val="2610" w14:font="MS Gothic"/>
                </w14:checkbox>
              </w:sdtPr>
              <w:sdtContent>
                <w:r w:rsidR="00D42772">
                  <w:rPr>
                    <w:rFonts w:ascii="MS Gothic" w:eastAsia="MS Gothic" w:hAnsi="MS Gothic" w:hint="eastAsia"/>
                    <w:sz w:val="22"/>
                    <w:szCs w:val="22"/>
                  </w:rPr>
                  <w:t>☐</w:t>
                </w:r>
              </w:sdtContent>
            </w:sdt>
            <w:r w:rsidR="00D42772">
              <w:rPr>
                <w:rFonts w:asciiTheme="minorHAnsi" w:hAnsiTheme="minorHAnsi"/>
                <w:sz w:val="22"/>
                <w:szCs w:val="22"/>
              </w:rPr>
              <w:t xml:space="preserve">    </w:t>
            </w:r>
            <w:r w:rsidR="00D90F8E" w:rsidRPr="00787589">
              <w:rPr>
                <w:sz w:val="22"/>
                <w:szCs w:val="22"/>
              </w:rPr>
              <w:t xml:space="preserve">Other </w:t>
            </w:r>
            <w:r w:rsidR="00D42772">
              <w:rPr>
                <w:sz w:val="22"/>
                <w:szCs w:val="22"/>
              </w:rPr>
              <w:t>c</w:t>
            </w:r>
            <w:r w:rsidR="00D90F8E" w:rsidRPr="00EB1CE2">
              <w:rPr>
                <w:sz w:val="22"/>
                <w:szCs w:val="22"/>
              </w:rPr>
              <w:t xml:space="preserve">loud </w:t>
            </w:r>
            <w:r w:rsidR="00D42772">
              <w:rPr>
                <w:sz w:val="22"/>
                <w:szCs w:val="22"/>
              </w:rPr>
              <w:t>s</w:t>
            </w:r>
            <w:r w:rsidR="00D90F8E" w:rsidRPr="00EB1CE2">
              <w:rPr>
                <w:sz w:val="22"/>
                <w:szCs w:val="22"/>
              </w:rPr>
              <w:t xml:space="preserve">ervice </w:t>
            </w:r>
            <w:r w:rsidR="00D42772">
              <w:rPr>
                <w:sz w:val="22"/>
                <w:szCs w:val="22"/>
              </w:rPr>
              <w:t>m</w:t>
            </w:r>
            <w:r w:rsidR="00D90F8E" w:rsidRPr="00EB1CE2">
              <w:rPr>
                <w:sz w:val="22"/>
                <w:szCs w:val="22"/>
              </w:rPr>
              <w:t xml:space="preserve">anagement </w:t>
            </w:r>
            <w:r w:rsidR="00D42772">
              <w:rPr>
                <w:sz w:val="22"/>
                <w:szCs w:val="22"/>
              </w:rPr>
              <w:t>s</w:t>
            </w:r>
            <w:r w:rsidR="00D90F8E" w:rsidRPr="00AA620E">
              <w:rPr>
                <w:sz w:val="22"/>
                <w:szCs w:val="22"/>
              </w:rPr>
              <w:t>ervices</w:t>
            </w:r>
          </w:p>
          <w:p w14:paraId="0E484E1F" w14:textId="77777777" w:rsidR="00D90F8E" w:rsidRPr="004F2D12" w:rsidRDefault="00D90F8E" w:rsidP="00041C31">
            <w:pPr>
              <w:rPr>
                <w:sz w:val="22"/>
                <w:szCs w:val="22"/>
              </w:rPr>
            </w:pPr>
          </w:p>
        </w:tc>
        <w:tc>
          <w:tcPr>
            <w:tcW w:w="5103" w:type="dxa"/>
          </w:tcPr>
          <w:p w14:paraId="06E9C179" w14:textId="77777777" w:rsidR="00D90F8E" w:rsidRPr="004F2D12" w:rsidRDefault="00D90F8E" w:rsidP="00041C31">
            <w:pPr>
              <w:rPr>
                <w:color w:val="7F7F7F" w:themeColor="text1" w:themeTint="80"/>
                <w:sz w:val="22"/>
                <w:szCs w:val="22"/>
              </w:rPr>
            </w:pPr>
            <w:r w:rsidRPr="00787589">
              <w:rPr>
                <w:color w:val="7F7F7F" w:themeColor="text1" w:themeTint="80"/>
                <w:sz w:val="22"/>
                <w:szCs w:val="22"/>
              </w:rPr>
              <w:t xml:space="preserve">Please identify any other relevant </w:t>
            </w:r>
            <w:r>
              <w:rPr>
                <w:color w:val="7F7F7F" w:themeColor="text1" w:themeTint="80"/>
                <w:sz w:val="22"/>
                <w:szCs w:val="22"/>
              </w:rPr>
              <w:t>c</w:t>
            </w:r>
            <w:r w:rsidRPr="00EB1CE2">
              <w:rPr>
                <w:color w:val="7F7F7F" w:themeColor="text1" w:themeTint="80"/>
                <w:sz w:val="22"/>
                <w:szCs w:val="22"/>
              </w:rPr>
              <w:t xml:space="preserve">loud </w:t>
            </w:r>
            <w:r>
              <w:rPr>
                <w:color w:val="7F7F7F" w:themeColor="text1" w:themeTint="80"/>
                <w:sz w:val="22"/>
                <w:szCs w:val="22"/>
              </w:rPr>
              <w:t>s</w:t>
            </w:r>
            <w:r w:rsidRPr="00EB1CE2">
              <w:rPr>
                <w:color w:val="7F7F7F" w:themeColor="text1" w:themeTint="80"/>
                <w:sz w:val="22"/>
                <w:szCs w:val="22"/>
              </w:rPr>
              <w:t xml:space="preserve">ervice </w:t>
            </w:r>
            <w:r>
              <w:rPr>
                <w:color w:val="7F7F7F" w:themeColor="text1" w:themeTint="80"/>
                <w:sz w:val="22"/>
                <w:szCs w:val="22"/>
              </w:rPr>
              <w:t>m</w:t>
            </w:r>
            <w:r w:rsidRPr="00EB1CE2">
              <w:rPr>
                <w:color w:val="7F7F7F" w:themeColor="text1" w:themeTint="80"/>
                <w:sz w:val="22"/>
                <w:szCs w:val="22"/>
              </w:rPr>
              <w:t xml:space="preserve">anagement </w:t>
            </w:r>
            <w:r w:rsidRPr="00787589">
              <w:rPr>
                <w:color w:val="7F7F7F" w:themeColor="text1" w:themeTint="80"/>
                <w:sz w:val="22"/>
                <w:szCs w:val="22"/>
              </w:rPr>
              <w:t>services available which are not included above</w:t>
            </w:r>
            <w:r>
              <w:rPr>
                <w:color w:val="7F7F7F" w:themeColor="text1" w:themeTint="80"/>
                <w:sz w:val="22"/>
                <w:szCs w:val="22"/>
              </w:rPr>
              <w:t>.</w:t>
            </w:r>
          </w:p>
        </w:tc>
      </w:tr>
    </w:tbl>
    <w:p w14:paraId="0A16B0F0" w14:textId="77777777" w:rsidR="00D90F8E" w:rsidRPr="00F462B8" w:rsidRDefault="00D90F8E" w:rsidP="00D90F8E">
      <w:pPr>
        <w:spacing w:before="240" w:after="120"/>
        <w:ind w:left="142" w:hanging="142"/>
        <w:rPr>
          <w:b/>
          <w:sz w:val="22"/>
          <w:szCs w:val="22"/>
        </w:rPr>
      </w:pPr>
      <w:r w:rsidRPr="00D90F8E">
        <w:rPr>
          <w:b/>
          <w:sz w:val="22"/>
          <w:szCs w:val="22"/>
        </w:rPr>
        <w:t xml:space="preserve">Integration with Agency </w:t>
      </w:r>
      <w:r>
        <w:rPr>
          <w:b/>
          <w:sz w:val="22"/>
          <w:szCs w:val="22"/>
        </w:rPr>
        <w:t>W</w:t>
      </w:r>
      <w:r w:rsidRPr="00D90F8E">
        <w:rPr>
          <w:b/>
          <w:sz w:val="22"/>
          <w:szCs w:val="22"/>
        </w:rPr>
        <w:t xml:space="preserve">orkflow </w:t>
      </w:r>
      <w:r>
        <w:rPr>
          <w:b/>
          <w:sz w:val="22"/>
          <w:szCs w:val="22"/>
        </w:rPr>
        <w:t>M</w:t>
      </w:r>
      <w:r w:rsidRPr="00D90F8E">
        <w:rPr>
          <w:b/>
          <w:sz w:val="22"/>
          <w:szCs w:val="22"/>
        </w:rPr>
        <w:t xml:space="preserve">anagement </w:t>
      </w:r>
      <w:r>
        <w:rPr>
          <w:b/>
          <w:sz w:val="22"/>
          <w:szCs w:val="22"/>
        </w:rPr>
        <w:t>T</w:t>
      </w:r>
      <w:r w:rsidRPr="00D90F8E">
        <w:rPr>
          <w:b/>
          <w:sz w:val="22"/>
          <w:szCs w:val="22"/>
        </w:rPr>
        <w:t xml:space="preserve">ools </w:t>
      </w:r>
      <w:r w:rsidRPr="00F462B8">
        <w:rPr>
          <w:rFonts w:asciiTheme="minorHAnsi" w:hAnsiTheme="minorHAnsi" w:cstheme="minorHAnsi"/>
          <w:sz w:val="22"/>
          <w:szCs w:val="22"/>
        </w:rPr>
        <w:t>(tick all that apply):</w:t>
      </w:r>
    </w:p>
    <w:p w14:paraId="238E9FFC"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556201560"/>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D90F8E" w:rsidRPr="00F462B8">
        <w:rPr>
          <w:sz w:val="22"/>
          <w:szCs w:val="22"/>
        </w:rPr>
        <w:tab/>
      </w:r>
      <w:r w:rsidR="00D90F8E" w:rsidRPr="00D90F8E">
        <w:rPr>
          <w:sz w:val="22"/>
          <w:szCs w:val="22"/>
        </w:rPr>
        <w:t>ServiceNow</w:t>
      </w:r>
    </w:p>
    <w:p w14:paraId="319C5440"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812553773"/>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Altassian Jira</w:t>
      </w:r>
    </w:p>
    <w:p w14:paraId="5558DC96"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172875583"/>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OpenStack</w:t>
      </w:r>
    </w:p>
    <w:p w14:paraId="4D134F51"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858501137"/>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Microsoft Azure Cost Management</w:t>
      </w:r>
    </w:p>
    <w:p w14:paraId="78D6B4AF"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72788977"/>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IBM Cloud Orchestrator</w:t>
      </w:r>
    </w:p>
    <w:p w14:paraId="5FDE8ABE" w14:textId="1D1DF4F1" w:rsidR="00D90F8E" w:rsidRPr="00D90F8E" w:rsidRDefault="00000000" w:rsidP="00D90F8E">
      <w:pPr>
        <w:spacing w:after="0"/>
        <w:ind w:left="709" w:hanging="425"/>
        <w:rPr>
          <w:sz w:val="22"/>
          <w:szCs w:val="22"/>
        </w:rPr>
      </w:pPr>
      <w:sdt>
        <w:sdtPr>
          <w:rPr>
            <w:rFonts w:asciiTheme="minorHAnsi" w:hAnsiTheme="minorHAnsi"/>
            <w:sz w:val="22"/>
            <w:szCs w:val="22"/>
          </w:rPr>
          <w:id w:val="-1899121435"/>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Apache CloudStack</w:t>
      </w:r>
      <w:r w:rsidR="006976C1">
        <w:rPr>
          <w:sz w:val="22"/>
          <w:szCs w:val="22"/>
        </w:rPr>
        <w:t xml:space="preserve"> </w:t>
      </w:r>
    </w:p>
    <w:p w14:paraId="777D8DE3"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47868914"/>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Symantec Web and Cloud Security</w:t>
      </w:r>
    </w:p>
    <w:p w14:paraId="26B928C4"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840124281"/>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ManageEngine Applications Manager</w:t>
      </w:r>
    </w:p>
    <w:p w14:paraId="285D9EE0"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392851191"/>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AppFormix</w:t>
      </w:r>
    </w:p>
    <w:p w14:paraId="2AA4CFA4"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080299279"/>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Bitium</w:t>
      </w:r>
    </w:p>
    <w:p w14:paraId="0FBE9F5F"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324343572"/>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Cloudcraft</w:t>
      </w:r>
    </w:p>
    <w:p w14:paraId="1EF4BC5B"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542436013"/>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Cloudify</w:t>
      </w:r>
    </w:p>
    <w:p w14:paraId="2DEAB56B"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344902848"/>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Cloudin</w:t>
      </w:r>
    </w:p>
    <w:p w14:paraId="203E92DB"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665360780"/>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Cloudamize</w:t>
      </w:r>
    </w:p>
    <w:p w14:paraId="1B948BE4"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301576489"/>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CA ServiceDesk</w:t>
      </w:r>
    </w:p>
    <w:p w14:paraId="2CC76360"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343248802"/>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Activate</w:t>
      </w:r>
    </w:p>
    <w:p w14:paraId="783C2087"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818918252"/>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Cherwell</w:t>
      </w:r>
    </w:p>
    <w:p w14:paraId="35B8E643"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773777384"/>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BMC Discovery</w:t>
      </w:r>
    </w:p>
    <w:p w14:paraId="11665EB3"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039244783"/>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Azure DevOps</w:t>
      </w:r>
    </w:p>
    <w:p w14:paraId="1F4BC203" w14:textId="77777777" w:rsidR="00D90F8E" w:rsidRPr="00D90F8E" w:rsidRDefault="00000000" w:rsidP="00D90F8E">
      <w:pPr>
        <w:spacing w:after="0"/>
        <w:ind w:left="709" w:hanging="425"/>
        <w:rPr>
          <w:sz w:val="22"/>
          <w:szCs w:val="22"/>
        </w:rPr>
      </w:pPr>
      <w:sdt>
        <w:sdtPr>
          <w:rPr>
            <w:rFonts w:asciiTheme="minorHAnsi" w:hAnsiTheme="minorHAnsi"/>
            <w:sz w:val="22"/>
            <w:szCs w:val="22"/>
          </w:rPr>
          <w:id w:val="1137537570"/>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Cloud Health</w:t>
      </w:r>
    </w:p>
    <w:p w14:paraId="385E9D6B" w14:textId="42BD0517" w:rsidR="00D90F8E" w:rsidRDefault="00000000" w:rsidP="00D90F8E">
      <w:pPr>
        <w:spacing w:after="0"/>
        <w:ind w:left="709" w:hanging="425"/>
        <w:rPr>
          <w:sz w:val="22"/>
          <w:szCs w:val="22"/>
        </w:rPr>
      </w:pPr>
      <w:sdt>
        <w:sdtPr>
          <w:rPr>
            <w:rFonts w:asciiTheme="minorHAnsi" w:hAnsiTheme="minorHAnsi"/>
            <w:sz w:val="22"/>
            <w:szCs w:val="22"/>
          </w:rPr>
          <w:id w:val="-554780406"/>
          <w14:checkbox>
            <w14:checked w14:val="0"/>
            <w14:checkedState w14:val="2612" w14:font="MS Gothic"/>
            <w14:uncheckedState w14:val="2610" w14:font="MS Gothic"/>
          </w14:checkbox>
        </w:sdtPr>
        <w:sdtContent>
          <w:r w:rsidR="006976C1">
            <w:rPr>
              <w:rFonts w:ascii="MS Gothic" w:eastAsia="MS Gothic" w:hAnsi="MS Gothic" w:hint="eastAsia"/>
              <w:sz w:val="22"/>
              <w:szCs w:val="22"/>
            </w:rPr>
            <w:t>☐</w:t>
          </w:r>
        </w:sdtContent>
      </w:sdt>
      <w:r w:rsidR="006976C1" w:rsidRPr="00F462B8">
        <w:rPr>
          <w:sz w:val="22"/>
          <w:szCs w:val="22"/>
        </w:rPr>
        <w:tab/>
      </w:r>
      <w:r w:rsidR="00D90F8E" w:rsidRPr="00D90F8E">
        <w:rPr>
          <w:sz w:val="22"/>
          <w:szCs w:val="22"/>
        </w:rPr>
        <w:t xml:space="preserve">Agency or 3rd </w:t>
      </w:r>
      <w:r w:rsidR="00D42772">
        <w:rPr>
          <w:sz w:val="22"/>
          <w:szCs w:val="22"/>
        </w:rPr>
        <w:t>p</w:t>
      </w:r>
      <w:r w:rsidR="00D90F8E" w:rsidRPr="00D90F8E">
        <w:rPr>
          <w:sz w:val="22"/>
          <w:szCs w:val="22"/>
        </w:rPr>
        <w:t>arty provided toolset</w:t>
      </w:r>
    </w:p>
    <w:tbl>
      <w:tblPr>
        <w:tblStyle w:val="TableGridLight"/>
        <w:tblW w:w="8930" w:type="dxa"/>
        <w:tblInd w:w="250" w:type="dxa"/>
        <w:tblLook w:val="04A0" w:firstRow="1" w:lastRow="0" w:firstColumn="1" w:lastColumn="0" w:noHBand="0" w:noVBand="1"/>
      </w:tblPr>
      <w:tblGrid>
        <w:gridCol w:w="3827"/>
        <w:gridCol w:w="5103"/>
      </w:tblGrid>
      <w:tr w:rsidR="00D90F8E" w:rsidRPr="006C5127" w14:paraId="146C66BB" w14:textId="77777777" w:rsidTr="00041C31">
        <w:tc>
          <w:tcPr>
            <w:tcW w:w="3827" w:type="dxa"/>
          </w:tcPr>
          <w:p w14:paraId="20C9F1C8" w14:textId="77777777" w:rsidR="00D90F8E" w:rsidRPr="006C5127" w:rsidRDefault="00000000" w:rsidP="00041C31">
            <w:pPr>
              <w:ind w:firstLine="32"/>
              <w:rPr>
                <w:rFonts w:asciiTheme="minorHAnsi" w:hAnsiTheme="minorHAnsi"/>
                <w:sz w:val="22"/>
                <w:szCs w:val="22"/>
              </w:rPr>
            </w:pPr>
            <w:sdt>
              <w:sdtPr>
                <w:rPr>
                  <w:rFonts w:asciiTheme="minorHAnsi" w:hAnsiTheme="minorHAnsi"/>
                  <w:sz w:val="22"/>
                  <w:szCs w:val="22"/>
                </w:rPr>
                <w:id w:val="-628011783"/>
                <w14:checkbox>
                  <w14:checked w14:val="0"/>
                  <w14:checkedState w14:val="2612" w14:font="MS Gothic"/>
                  <w14:uncheckedState w14:val="2610" w14:font="MS Gothic"/>
                </w14:checkbox>
              </w:sdtPr>
              <w:sdtContent>
                <w:r w:rsidR="00D90F8E">
                  <w:rPr>
                    <w:rFonts w:ascii="MS Gothic" w:eastAsia="MS Gothic" w:hAnsi="MS Gothic" w:hint="eastAsia"/>
                    <w:sz w:val="22"/>
                    <w:szCs w:val="22"/>
                  </w:rPr>
                  <w:t>☐</w:t>
                </w:r>
              </w:sdtContent>
            </w:sdt>
            <w:r w:rsidR="00D90F8E" w:rsidRPr="006C5127">
              <w:rPr>
                <w:sz w:val="22"/>
                <w:szCs w:val="22"/>
              </w:rPr>
              <w:t xml:space="preserve">  </w:t>
            </w:r>
            <w:r w:rsidR="00D90F8E">
              <w:rPr>
                <w:sz w:val="22"/>
                <w:szCs w:val="22"/>
              </w:rPr>
              <w:t xml:space="preserve">  </w:t>
            </w:r>
            <w:r w:rsidR="00D90F8E">
              <w:rPr>
                <w:rFonts w:asciiTheme="minorHAnsi" w:eastAsia="MS Gothic" w:hAnsiTheme="minorHAnsi" w:cstheme="minorHAnsi"/>
                <w:sz w:val="22"/>
                <w:szCs w:val="22"/>
              </w:rPr>
              <w:t>Other</w:t>
            </w:r>
          </w:p>
        </w:tc>
        <w:tc>
          <w:tcPr>
            <w:tcW w:w="5103" w:type="dxa"/>
          </w:tcPr>
          <w:p w14:paraId="7E4D4C4F" w14:textId="68792848" w:rsidR="00D90F8E" w:rsidRDefault="00D90F8E" w:rsidP="00041C31">
            <w:pPr>
              <w:rPr>
                <w:color w:val="7F7F7F" w:themeColor="text1" w:themeTint="80"/>
                <w:sz w:val="22"/>
                <w:szCs w:val="22"/>
              </w:rPr>
            </w:pPr>
            <w:r w:rsidRPr="006C5127">
              <w:rPr>
                <w:color w:val="7F7F7F" w:themeColor="text1" w:themeTint="80"/>
                <w:sz w:val="22"/>
                <w:szCs w:val="22"/>
              </w:rPr>
              <w:t xml:space="preserve">Please </w:t>
            </w:r>
            <w:r>
              <w:rPr>
                <w:color w:val="7F7F7F" w:themeColor="text1" w:themeTint="80"/>
                <w:sz w:val="22"/>
                <w:szCs w:val="22"/>
              </w:rPr>
              <w:t xml:space="preserve">provide details </w:t>
            </w:r>
          </w:p>
          <w:p w14:paraId="76757DEA" w14:textId="77777777" w:rsidR="00D90F8E" w:rsidRPr="006C5127" w:rsidRDefault="00D90F8E" w:rsidP="00041C31">
            <w:pPr>
              <w:rPr>
                <w:color w:val="7F7F7F" w:themeColor="text1" w:themeTint="80"/>
                <w:sz w:val="22"/>
                <w:szCs w:val="22"/>
              </w:rPr>
            </w:pPr>
          </w:p>
        </w:tc>
      </w:tr>
    </w:tbl>
    <w:p w14:paraId="671053EF" w14:textId="240E48EB" w:rsidR="00473945" w:rsidRDefault="00473945" w:rsidP="00473945">
      <w:pPr>
        <w:spacing w:after="0"/>
        <w:rPr>
          <w:b/>
        </w:rPr>
      </w:pPr>
    </w:p>
    <w:tbl>
      <w:tblPr>
        <w:tblStyle w:val="TableGridLight"/>
        <w:tblW w:w="0" w:type="auto"/>
        <w:tblLook w:val="04A0" w:firstRow="1" w:lastRow="0" w:firstColumn="1" w:lastColumn="0" w:noHBand="0" w:noVBand="1"/>
      </w:tblPr>
      <w:tblGrid>
        <w:gridCol w:w="2802"/>
        <w:gridCol w:w="6378"/>
      </w:tblGrid>
      <w:tr w:rsidR="00D42772" w14:paraId="0A474967" w14:textId="77777777" w:rsidTr="00970BB7">
        <w:tc>
          <w:tcPr>
            <w:tcW w:w="2802" w:type="dxa"/>
          </w:tcPr>
          <w:p w14:paraId="3A6B09EE" w14:textId="77777777" w:rsidR="00D42772" w:rsidRDefault="00D42772" w:rsidP="00970BB7">
            <w:pPr>
              <w:rPr>
                <w:sz w:val="22"/>
                <w:szCs w:val="22"/>
              </w:rPr>
            </w:pPr>
            <w:r>
              <w:rPr>
                <w:sz w:val="22"/>
                <w:szCs w:val="22"/>
              </w:rPr>
              <w:t>Benefits and Outcomes</w:t>
            </w:r>
          </w:p>
          <w:p w14:paraId="3768D597" w14:textId="77777777" w:rsidR="00D42772" w:rsidRPr="004F2D12" w:rsidRDefault="00D42772" w:rsidP="00970BB7">
            <w:pPr>
              <w:rPr>
                <w:sz w:val="22"/>
                <w:szCs w:val="22"/>
              </w:rPr>
            </w:pPr>
          </w:p>
        </w:tc>
        <w:tc>
          <w:tcPr>
            <w:tcW w:w="6378" w:type="dxa"/>
          </w:tcPr>
          <w:p w14:paraId="4BD6CB6F" w14:textId="77777777" w:rsidR="00D42772" w:rsidRPr="004F2D12" w:rsidRDefault="00D42772" w:rsidP="00970BB7">
            <w:pPr>
              <w:rPr>
                <w:color w:val="7F7F7F" w:themeColor="text1" w:themeTint="80"/>
                <w:sz w:val="22"/>
                <w:szCs w:val="22"/>
              </w:rPr>
            </w:pPr>
            <w:r>
              <w:rPr>
                <w:color w:val="7F7F7F" w:themeColor="text1" w:themeTint="80"/>
                <w:sz w:val="22"/>
                <w:szCs w:val="22"/>
              </w:rPr>
              <w:t>Please d</w:t>
            </w:r>
            <w:r w:rsidRPr="006E5229">
              <w:rPr>
                <w:color w:val="7F7F7F" w:themeColor="text1" w:themeTint="80"/>
                <w:sz w:val="22"/>
                <w:szCs w:val="22"/>
              </w:rPr>
              <w:t xml:space="preserve">escribe the benefits and outcomes a subscribing agency will realise from this </w:t>
            </w:r>
            <w:r>
              <w:rPr>
                <w:color w:val="7F7F7F" w:themeColor="text1" w:themeTint="80"/>
                <w:sz w:val="22"/>
                <w:szCs w:val="22"/>
              </w:rPr>
              <w:t>s</w:t>
            </w:r>
            <w:r w:rsidRPr="006E5229">
              <w:rPr>
                <w:color w:val="7F7F7F" w:themeColor="text1" w:themeTint="80"/>
                <w:sz w:val="22"/>
                <w:szCs w:val="22"/>
              </w:rPr>
              <w:t>ervice</w:t>
            </w:r>
            <w:r>
              <w:rPr>
                <w:color w:val="7F7F7F" w:themeColor="text1" w:themeTint="80"/>
                <w:sz w:val="22"/>
                <w:szCs w:val="22"/>
              </w:rPr>
              <w:t>.</w:t>
            </w:r>
          </w:p>
        </w:tc>
      </w:tr>
      <w:tr w:rsidR="00D42772" w14:paraId="02EC39F9" w14:textId="77777777" w:rsidTr="00970BB7">
        <w:tc>
          <w:tcPr>
            <w:tcW w:w="2802" w:type="dxa"/>
          </w:tcPr>
          <w:p w14:paraId="6BD7B35B" w14:textId="77777777" w:rsidR="00D42772" w:rsidRDefault="00D42772" w:rsidP="00970BB7">
            <w:pPr>
              <w:rPr>
                <w:sz w:val="22"/>
                <w:szCs w:val="22"/>
              </w:rPr>
            </w:pPr>
            <w:r w:rsidRPr="006E5229">
              <w:rPr>
                <w:sz w:val="22"/>
                <w:szCs w:val="22"/>
              </w:rPr>
              <w:t xml:space="preserve">Service and </w:t>
            </w:r>
            <w:r>
              <w:rPr>
                <w:sz w:val="22"/>
                <w:szCs w:val="22"/>
              </w:rPr>
              <w:t>P</w:t>
            </w:r>
            <w:r w:rsidRPr="006E5229">
              <w:rPr>
                <w:sz w:val="22"/>
                <w:szCs w:val="22"/>
              </w:rPr>
              <w:t xml:space="preserve">ersonnel </w:t>
            </w:r>
            <w:r>
              <w:rPr>
                <w:sz w:val="22"/>
                <w:szCs w:val="22"/>
              </w:rPr>
              <w:t>A</w:t>
            </w:r>
            <w:r w:rsidRPr="006E5229">
              <w:rPr>
                <w:sz w:val="22"/>
                <w:szCs w:val="22"/>
              </w:rPr>
              <w:t>vailability</w:t>
            </w:r>
          </w:p>
          <w:p w14:paraId="4D089A13" w14:textId="77777777" w:rsidR="00D42772" w:rsidRPr="004F2D12" w:rsidRDefault="00D42772" w:rsidP="00970BB7">
            <w:pPr>
              <w:rPr>
                <w:sz w:val="22"/>
                <w:szCs w:val="22"/>
              </w:rPr>
            </w:pPr>
          </w:p>
        </w:tc>
        <w:tc>
          <w:tcPr>
            <w:tcW w:w="6378" w:type="dxa"/>
          </w:tcPr>
          <w:p w14:paraId="5E0BBA05" w14:textId="77777777" w:rsidR="00D42772" w:rsidRPr="004F2D12" w:rsidRDefault="00D42772" w:rsidP="00970BB7">
            <w:pPr>
              <w:rPr>
                <w:color w:val="7F7F7F" w:themeColor="text1" w:themeTint="80"/>
                <w:sz w:val="22"/>
                <w:szCs w:val="22"/>
              </w:rPr>
            </w:pPr>
            <w:r w:rsidRPr="006E5229">
              <w:rPr>
                <w:color w:val="7F7F7F" w:themeColor="text1" w:themeTint="80"/>
                <w:sz w:val="22"/>
                <w:szCs w:val="22"/>
              </w:rPr>
              <w:t xml:space="preserve">Provide information on the lead-time to provision this </w:t>
            </w:r>
            <w:r>
              <w:rPr>
                <w:color w:val="7F7F7F" w:themeColor="text1" w:themeTint="80"/>
                <w:sz w:val="22"/>
                <w:szCs w:val="22"/>
              </w:rPr>
              <w:t>s</w:t>
            </w:r>
            <w:r w:rsidRPr="006E5229">
              <w:rPr>
                <w:color w:val="7F7F7F" w:themeColor="text1" w:themeTint="80"/>
                <w:sz w:val="22"/>
                <w:szCs w:val="22"/>
              </w:rPr>
              <w:t xml:space="preserve">ervice following procurement by an </w:t>
            </w:r>
            <w:r>
              <w:rPr>
                <w:color w:val="7F7F7F" w:themeColor="text1" w:themeTint="80"/>
                <w:sz w:val="22"/>
                <w:szCs w:val="22"/>
              </w:rPr>
              <w:t>a</w:t>
            </w:r>
            <w:r w:rsidRPr="006E5229">
              <w:rPr>
                <w:color w:val="7F7F7F" w:themeColor="text1" w:themeTint="80"/>
                <w:sz w:val="22"/>
                <w:szCs w:val="22"/>
              </w:rPr>
              <w:t>gency</w:t>
            </w:r>
            <w:r>
              <w:rPr>
                <w:color w:val="7F7F7F" w:themeColor="text1" w:themeTint="80"/>
                <w:sz w:val="22"/>
                <w:szCs w:val="22"/>
              </w:rPr>
              <w:t>.</w:t>
            </w:r>
          </w:p>
        </w:tc>
      </w:tr>
      <w:tr w:rsidR="00D42772" w14:paraId="0727B2A2" w14:textId="77777777" w:rsidTr="00970BB7">
        <w:tc>
          <w:tcPr>
            <w:tcW w:w="2802" w:type="dxa"/>
          </w:tcPr>
          <w:p w14:paraId="3B78A501" w14:textId="77777777" w:rsidR="00D42772" w:rsidRPr="00F85A45" w:rsidRDefault="00D42772" w:rsidP="00970BB7">
            <w:pPr>
              <w:rPr>
                <w:sz w:val="22"/>
                <w:szCs w:val="22"/>
              </w:rPr>
            </w:pPr>
            <w:r w:rsidRPr="00F85A45">
              <w:rPr>
                <w:sz w:val="22"/>
                <w:szCs w:val="22"/>
              </w:rPr>
              <w:t>Case Studies</w:t>
            </w:r>
          </w:p>
        </w:tc>
        <w:tc>
          <w:tcPr>
            <w:tcW w:w="6378" w:type="dxa"/>
          </w:tcPr>
          <w:p w14:paraId="1E5EDCE7" w14:textId="77777777" w:rsidR="00D42772" w:rsidRDefault="00D42772" w:rsidP="00970BB7">
            <w:pPr>
              <w:rPr>
                <w:color w:val="7F7F7F" w:themeColor="text1" w:themeTint="80"/>
                <w:sz w:val="22"/>
                <w:szCs w:val="22"/>
              </w:rPr>
            </w:pPr>
            <w:r>
              <w:rPr>
                <w:color w:val="7F7F7F" w:themeColor="text1" w:themeTint="80"/>
                <w:sz w:val="22"/>
                <w:szCs w:val="22"/>
              </w:rPr>
              <w:t>Please provide at least one case study (in PDF format or URL link) as supporting evidence.</w:t>
            </w:r>
          </w:p>
          <w:p w14:paraId="384D439D" w14:textId="77777777" w:rsidR="00D42772" w:rsidRPr="004F2D12" w:rsidRDefault="00D42772" w:rsidP="00970BB7">
            <w:pPr>
              <w:rPr>
                <w:color w:val="7F7F7F" w:themeColor="text1" w:themeTint="80"/>
                <w:sz w:val="22"/>
                <w:szCs w:val="22"/>
              </w:rPr>
            </w:pPr>
            <w:r>
              <w:rPr>
                <w:color w:val="7F7F7F" w:themeColor="text1" w:themeTint="80"/>
                <w:sz w:val="22"/>
                <w:szCs w:val="22"/>
              </w:rPr>
              <w:t xml:space="preserve">If you do not have case studies, then please provide at least one use case. </w:t>
            </w:r>
          </w:p>
        </w:tc>
      </w:tr>
    </w:tbl>
    <w:p w14:paraId="0AD2794A" w14:textId="77777777" w:rsidR="00D42772" w:rsidRDefault="00D42772" w:rsidP="00473945">
      <w:pPr>
        <w:spacing w:after="0"/>
        <w:rPr>
          <w:b/>
        </w:rPr>
      </w:pPr>
    </w:p>
    <w:p w14:paraId="7870E956" w14:textId="77777777" w:rsidR="00473945" w:rsidRDefault="00A32A3F" w:rsidP="00473945">
      <w:pPr>
        <w:spacing w:after="0"/>
        <w:rPr>
          <w:b/>
        </w:rPr>
      </w:pPr>
      <w:r>
        <w:rPr>
          <w:b/>
        </w:rPr>
        <w:t>Supplier Experience</w:t>
      </w:r>
    </w:p>
    <w:tbl>
      <w:tblPr>
        <w:tblStyle w:val="TableGridLight"/>
        <w:tblW w:w="0" w:type="auto"/>
        <w:tblLook w:val="04A0" w:firstRow="1" w:lastRow="0" w:firstColumn="1" w:lastColumn="0" w:noHBand="0" w:noVBand="1"/>
      </w:tblPr>
      <w:tblGrid>
        <w:gridCol w:w="2802"/>
        <w:gridCol w:w="6378"/>
      </w:tblGrid>
      <w:tr w:rsidR="006E5229" w:rsidRPr="004F2D12" w14:paraId="5E218CDF" w14:textId="77777777" w:rsidTr="001C2031">
        <w:tc>
          <w:tcPr>
            <w:tcW w:w="2802" w:type="dxa"/>
          </w:tcPr>
          <w:p w14:paraId="1EB48F91" w14:textId="246D8E1E" w:rsidR="006E5229" w:rsidRDefault="00A32A3F" w:rsidP="006E5229">
            <w:pPr>
              <w:rPr>
                <w:sz w:val="22"/>
                <w:szCs w:val="22"/>
              </w:rPr>
            </w:pPr>
            <w:r w:rsidRPr="00A32A3F">
              <w:rPr>
                <w:sz w:val="22"/>
                <w:szCs w:val="22"/>
              </w:rPr>
              <w:t xml:space="preserve">General experience in delivering and supporting this </w:t>
            </w:r>
            <w:r w:rsidR="00D42772">
              <w:rPr>
                <w:sz w:val="22"/>
                <w:szCs w:val="22"/>
              </w:rPr>
              <w:t>s</w:t>
            </w:r>
            <w:r w:rsidRPr="00A32A3F">
              <w:rPr>
                <w:sz w:val="22"/>
                <w:szCs w:val="22"/>
              </w:rPr>
              <w:t>ervice locally in the New Zealand market</w:t>
            </w:r>
            <w:r w:rsidR="006E5229" w:rsidRPr="006E5229">
              <w:rPr>
                <w:sz w:val="22"/>
                <w:szCs w:val="22"/>
              </w:rPr>
              <w:tab/>
            </w:r>
          </w:p>
          <w:p w14:paraId="0FF462F4" w14:textId="77777777" w:rsidR="00A32A3F" w:rsidRPr="004F2D12" w:rsidRDefault="00A32A3F" w:rsidP="006E5229">
            <w:pPr>
              <w:rPr>
                <w:sz w:val="22"/>
                <w:szCs w:val="22"/>
              </w:rPr>
            </w:pPr>
          </w:p>
        </w:tc>
        <w:tc>
          <w:tcPr>
            <w:tcW w:w="6378" w:type="dxa"/>
          </w:tcPr>
          <w:p w14:paraId="2D84E3BD" w14:textId="6040767B" w:rsidR="006E5229" w:rsidRPr="004F2D12" w:rsidRDefault="00A32A3F" w:rsidP="001C2031">
            <w:pPr>
              <w:rPr>
                <w:color w:val="7F7F7F" w:themeColor="text1" w:themeTint="80"/>
                <w:sz w:val="22"/>
                <w:szCs w:val="22"/>
              </w:rPr>
            </w:pPr>
            <w:r w:rsidRPr="00A32A3F">
              <w:rPr>
                <w:color w:val="7F7F7F" w:themeColor="text1" w:themeTint="80"/>
                <w:sz w:val="22"/>
                <w:szCs w:val="22"/>
              </w:rPr>
              <w:t>P</w:t>
            </w:r>
            <w:r>
              <w:rPr>
                <w:color w:val="7F7F7F" w:themeColor="text1" w:themeTint="80"/>
                <w:sz w:val="22"/>
                <w:szCs w:val="22"/>
              </w:rPr>
              <w:t>lease p</w:t>
            </w:r>
            <w:r w:rsidRPr="00A32A3F">
              <w:rPr>
                <w:color w:val="7F7F7F" w:themeColor="text1" w:themeTint="80"/>
                <w:sz w:val="22"/>
                <w:szCs w:val="22"/>
              </w:rPr>
              <w:t xml:space="preserve">rovide information on </w:t>
            </w:r>
            <w:r w:rsidR="00D42772">
              <w:rPr>
                <w:color w:val="7F7F7F" w:themeColor="text1" w:themeTint="80"/>
                <w:sz w:val="22"/>
                <w:szCs w:val="22"/>
              </w:rPr>
              <w:t xml:space="preserve">local </w:t>
            </w:r>
            <w:r w:rsidRPr="00A32A3F">
              <w:rPr>
                <w:color w:val="7F7F7F" w:themeColor="text1" w:themeTint="80"/>
                <w:sz w:val="22"/>
                <w:szCs w:val="22"/>
              </w:rPr>
              <w:t xml:space="preserve">experience relevant to this </w:t>
            </w:r>
            <w:r w:rsidR="00D42772">
              <w:rPr>
                <w:color w:val="7F7F7F" w:themeColor="text1" w:themeTint="80"/>
                <w:sz w:val="22"/>
                <w:szCs w:val="22"/>
              </w:rPr>
              <w:t>s</w:t>
            </w:r>
            <w:r w:rsidRPr="00A32A3F">
              <w:rPr>
                <w:color w:val="7F7F7F" w:themeColor="text1" w:themeTint="80"/>
                <w:sz w:val="22"/>
                <w:szCs w:val="22"/>
              </w:rPr>
              <w:t>ervice</w:t>
            </w:r>
            <w:r>
              <w:rPr>
                <w:color w:val="7F7F7F" w:themeColor="text1" w:themeTint="80"/>
                <w:sz w:val="22"/>
                <w:szCs w:val="22"/>
              </w:rPr>
              <w:t>.</w:t>
            </w:r>
          </w:p>
        </w:tc>
      </w:tr>
    </w:tbl>
    <w:p w14:paraId="48261E3A" w14:textId="77777777" w:rsidR="006E5229" w:rsidRPr="00F462B8" w:rsidRDefault="00A32A3F" w:rsidP="006E5229">
      <w:pPr>
        <w:spacing w:before="240" w:after="120"/>
        <w:ind w:left="142" w:hanging="142"/>
        <w:rPr>
          <w:b/>
          <w:sz w:val="22"/>
          <w:szCs w:val="22"/>
        </w:rPr>
      </w:pPr>
      <w:r w:rsidRPr="00A32A3F">
        <w:rPr>
          <w:b/>
          <w:sz w:val="22"/>
          <w:szCs w:val="22"/>
        </w:rPr>
        <w:t xml:space="preserve">Business </w:t>
      </w:r>
      <w:r>
        <w:rPr>
          <w:b/>
          <w:sz w:val="22"/>
          <w:szCs w:val="22"/>
        </w:rPr>
        <w:t>E</w:t>
      </w:r>
      <w:r w:rsidRPr="00A32A3F">
        <w:rPr>
          <w:b/>
          <w:sz w:val="22"/>
          <w:szCs w:val="22"/>
        </w:rPr>
        <w:t xml:space="preserve">nvironment </w:t>
      </w:r>
      <w:r>
        <w:rPr>
          <w:b/>
          <w:sz w:val="22"/>
          <w:szCs w:val="22"/>
        </w:rPr>
        <w:t>E</w:t>
      </w:r>
      <w:r w:rsidRPr="00A32A3F">
        <w:rPr>
          <w:b/>
          <w:sz w:val="22"/>
          <w:szCs w:val="22"/>
        </w:rPr>
        <w:t xml:space="preserve">xperience for this Service </w:t>
      </w:r>
      <w:r w:rsidR="006E5229" w:rsidRPr="00F462B8">
        <w:rPr>
          <w:rFonts w:asciiTheme="minorHAnsi" w:hAnsiTheme="minorHAnsi" w:cstheme="minorHAnsi"/>
          <w:sz w:val="22"/>
          <w:szCs w:val="22"/>
        </w:rPr>
        <w:t>(tick all that apply):</w:t>
      </w:r>
    </w:p>
    <w:p w14:paraId="79628164" w14:textId="77777777" w:rsidR="006E5229" w:rsidRDefault="00000000" w:rsidP="006E5229">
      <w:pPr>
        <w:spacing w:after="0"/>
        <w:ind w:left="709" w:hanging="425"/>
        <w:rPr>
          <w:sz w:val="22"/>
          <w:szCs w:val="22"/>
        </w:rPr>
      </w:pPr>
      <w:sdt>
        <w:sdtPr>
          <w:rPr>
            <w:rFonts w:asciiTheme="minorHAnsi" w:hAnsiTheme="minorHAnsi"/>
            <w:sz w:val="22"/>
            <w:szCs w:val="22"/>
          </w:rPr>
          <w:id w:val="-1379471040"/>
          <w14:checkbox>
            <w14:checked w14:val="0"/>
            <w14:checkedState w14:val="2612" w14:font="MS Gothic"/>
            <w14:uncheckedState w14:val="2610" w14:font="MS Gothic"/>
          </w14:checkbox>
        </w:sdtPr>
        <w:sdtContent>
          <w:r w:rsidR="006E5229" w:rsidRPr="00F462B8">
            <w:rPr>
              <w:rFonts w:ascii="MS Gothic" w:eastAsia="MS Gothic" w:hAnsi="MS Gothic" w:hint="eastAsia"/>
              <w:sz w:val="22"/>
              <w:szCs w:val="22"/>
            </w:rPr>
            <w:t>☐</w:t>
          </w:r>
        </w:sdtContent>
      </w:sdt>
      <w:r w:rsidR="006E5229" w:rsidRPr="00F462B8">
        <w:rPr>
          <w:sz w:val="22"/>
          <w:szCs w:val="22"/>
        </w:rPr>
        <w:tab/>
      </w:r>
      <w:r w:rsidR="00A32A3F" w:rsidRPr="00A32A3F">
        <w:rPr>
          <w:sz w:val="22"/>
          <w:szCs w:val="22"/>
        </w:rPr>
        <w:t>Small scale business and enterprise environments (less than 500 users)</w:t>
      </w:r>
    </w:p>
    <w:p w14:paraId="530ACFDD" w14:textId="77777777" w:rsidR="006E5229" w:rsidRDefault="00000000" w:rsidP="006E5229">
      <w:pPr>
        <w:spacing w:after="0"/>
        <w:ind w:left="709" w:hanging="425"/>
        <w:rPr>
          <w:sz w:val="22"/>
          <w:szCs w:val="22"/>
        </w:rPr>
      </w:pPr>
      <w:sdt>
        <w:sdtPr>
          <w:rPr>
            <w:rFonts w:asciiTheme="minorHAnsi" w:hAnsiTheme="minorHAnsi"/>
            <w:sz w:val="22"/>
            <w:szCs w:val="22"/>
          </w:rPr>
          <w:id w:val="-2007498361"/>
          <w14:checkbox>
            <w14:checked w14:val="0"/>
            <w14:checkedState w14:val="2612" w14:font="MS Gothic"/>
            <w14:uncheckedState w14:val="2610" w14:font="MS Gothic"/>
          </w14:checkbox>
        </w:sdtPr>
        <w:sdtContent>
          <w:r w:rsidR="006E5229" w:rsidRPr="00F462B8">
            <w:rPr>
              <w:rFonts w:ascii="MS Gothic" w:eastAsia="MS Gothic" w:hAnsi="MS Gothic" w:hint="eastAsia"/>
              <w:sz w:val="22"/>
              <w:szCs w:val="22"/>
            </w:rPr>
            <w:t>☐</w:t>
          </w:r>
        </w:sdtContent>
      </w:sdt>
      <w:r w:rsidR="006E5229" w:rsidRPr="00F462B8">
        <w:rPr>
          <w:sz w:val="22"/>
          <w:szCs w:val="22"/>
        </w:rPr>
        <w:tab/>
      </w:r>
      <w:r w:rsidR="00A32A3F" w:rsidRPr="00A32A3F">
        <w:rPr>
          <w:sz w:val="22"/>
          <w:szCs w:val="22"/>
        </w:rPr>
        <w:t>Medium scale business and enterprise environments (500 – 2500 users)</w:t>
      </w:r>
    </w:p>
    <w:p w14:paraId="60D538E9" w14:textId="77777777" w:rsidR="006E5229" w:rsidRDefault="00000000" w:rsidP="006E5229">
      <w:pPr>
        <w:spacing w:after="0"/>
        <w:ind w:left="709" w:hanging="425"/>
        <w:rPr>
          <w:sz w:val="22"/>
          <w:szCs w:val="22"/>
        </w:rPr>
      </w:pPr>
      <w:sdt>
        <w:sdtPr>
          <w:rPr>
            <w:rFonts w:asciiTheme="minorHAnsi" w:hAnsiTheme="minorHAnsi"/>
            <w:sz w:val="22"/>
            <w:szCs w:val="22"/>
          </w:rPr>
          <w:id w:val="-647904832"/>
          <w14:checkbox>
            <w14:checked w14:val="0"/>
            <w14:checkedState w14:val="2612" w14:font="MS Gothic"/>
            <w14:uncheckedState w14:val="2610" w14:font="MS Gothic"/>
          </w14:checkbox>
        </w:sdtPr>
        <w:sdtContent>
          <w:r w:rsidR="006E5229" w:rsidRPr="00F462B8">
            <w:rPr>
              <w:rFonts w:ascii="MS Gothic" w:eastAsia="MS Gothic" w:hAnsi="MS Gothic" w:hint="eastAsia"/>
              <w:sz w:val="22"/>
              <w:szCs w:val="22"/>
            </w:rPr>
            <w:t>☐</w:t>
          </w:r>
        </w:sdtContent>
      </w:sdt>
      <w:r w:rsidR="006E5229" w:rsidRPr="00F462B8">
        <w:rPr>
          <w:sz w:val="22"/>
          <w:szCs w:val="22"/>
        </w:rPr>
        <w:tab/>
      </w:r>
      <w:r w:rsidR="00A32A3F" w:rsidRPr="00A32A3F">
        <w:rPr>
          <w:sz w:val="22"/>
          <w:szCs w:val="22"/>
        </w:rPr>
        <w:t>Large scale business and enterprise environments (2500+ users)</w:t>
      </w:r>
    </w:p>
    <w:p w14:paraId="6EF52480" w14:textId="77777777" w:rsidR="006E5229" w:rsidRDefault="00000000" w:rsidP="006E5229">
      <w:pPr>
        <w:spacing w:after="0"/>
        <w:ind w:left="709" w:hanging="425"/>
        <w:rPr>
          <w:sz w:val="22"/>
          <w:szCs w:val="22"/>
        </w:rPr>
      </w:pPr>
      <w:sdt>
        <w:sdtPr>
          <w:rPr>
            <w:rFonts w:asciiTheme="minorHAnsi" w:hAnsiTheme="minorHAnsi"/>
            <w:sz w:val="22"/>
            <w:szCs w:val="22"/>
          </w:rPr>
          <w:id w:val="1363018757"/>
          <w14:checkbox>
            <w14:checked w14:val="0"/>
            <w14:checkedState w14:val="2612" w14:font="MS Gothic"/>
            <w14:uncheckedState w14:val="2610" w14:font="MS Gothic"/>
          </w14:checkbox>
        </w:sdtPr>
        <w:sdtContent>
          <w:r w:rsidR="006E5229" w:rsidRPr="00F462B8">
            <w:rPr>
              <w:rFonts w:ascii="MS Gothic" w:eastAsia="MS Gothic" w:hAnsi="MS Gothic" w:hint="eastAsia"/>
              <w:sz w:val="22"/>
              <w:szCs w:val="22"/>
            </w:rPr>
            <w:t>☐</w:t>
          </w:r>
        </w:sdtContent>
      </w:sdt>
      <w:r w:rsidR="006E5229" w:rsidRPr="00F462B8">
        <w:rPr>
          <w:sz w:val="22"/>
          <w:szCs w:val="22"/>
        </w:rPr>
        <w:tab/>
      </w:r>
      <w:r w:rsidR="00A32A3F" w:rsidRPr="00A32A3F">
        <w:rPr>
          <w:sz w:val="22"/>
          <w:szCs w:val="22"/>
        </w:rPr>
        <w:t>New market entrant (no existing experience)</w:t>
      </w:r>
    </w:p>
    <w:tbl>
      <w:tblPr>
        <w:tblStyle w:val="TableGridLight"/>
        <w:tblW w:w="0" w:type="auto"/>
        <w:tblLook w:val="04A0" w:firstRow="1" w:lastRow="0" w:firstColumn="1" w:lastColumn="0" w:noHBand="0" w:noVBand="1"/>
      </w:tblPr>
      <w:tblGrid>
        <w:gridCol w:w="2802"/>
        <w:gridCol w:w="6378"/>
      </w:tblGrid>
      <w:tr w:rsidR="006E5229" w:rsidRPr="004F2D12" w14:paraId="3584AAFF" w14:textId="77777777" w:rsidTr="001C2031">
        <w:tc>
          <w:tcPr>
            <w:tcW w:w="2802" w:type="dxa"/>
          </w:tcPr>
          <w:p w14:paraId="2E41B89C" w14:textId="6E43C08F" w:rsidR="006E5229" w:rsidRDefault="00A32A3F" w:rsidP="001C2031">
            <w:pPr>
              <w:rPr>
                <w:sz w:val="22"/>
                <w:szCs w:val="22"/>
              </w:rPr>
            </w:pPr>
            <w:r w:rsidRPr="00A32A3F">
              <w:rPr>
                <w:sz w:val="22"/>
                <w:szCs w:val="22"/>
              </w:rPr>
              <w:t xml:space="preserve">Specific industry and/or sector experience for this </w:t>
            </w:r>
            <w:r w:rsidR="00D42772">
              <w:rPr>
                <w:sz w:val="22"/>
                <w:szCs w:val="22"/>
              </w:rPr>
              <w:t>s</w:t>
            </w:r>
            <w:r w:rsidRPr="00A32A3F">
              <w:rPr>
                <w:sz w:val="22"/>
                <w:szCs w:val="22"/>
              </w:rPr>
              <w:t>ervice</w:t>
            </w:r>
          </w:p>
          <w:p w14:paraId="2A540F97" w14:textId="77777777" w:rsidR="00A32A3F" w:rsidRPr="004F2D12" w:rsidRDefault="00A32A3F" w:rsidP="001C2031">
            <w:pPr>
              <w:rPr>
                <w:sz w:val="22"/>
                <w:szCs w:val="22"/>
              </w:rPr>
            </w:pPr>
          </w:p>
        </w:tc>
        <w:tc>
          <w:tcPr>
            <w:tcW w:w="6378" w:type="dxa"/>
          </w:tcPr>
          <w:p w14:paraId="75E6E24D" w14:textId="67C6C359" w:rsidR="006E5229" w:rsidRPr="004F2D12" w:rsidRDefault="006E5229" w:rsidP="001C2031">
            <w:pPr>
              <w:rPr>
                <w:color w:val="7F7F7F" w:themeColor="text1" w:themeTint="80"/>
                <w:sz w:val="22"/>
                <w:szCs w:val="22"/>
              </w:rPr>
            </w:pPr>
            <w:r w:rsidRPr="00BB3F4E">
              <w:rPr>
                <w:color w:val="7F7F7F" w:themeColor="text1" w:themeTint="80"/>
                <w:sz w:val="22"/>
                <w:szCs w:val="22"/>
              </w:rPr>
              <w:t xml:space="preserve">Please </w:t>
            </w:r>
            <w:r w:rsidR="00A32A3F">
              <w:rPr>
                <w:color w:val="7F7F7F" w:themeColor="text1" w:themeTint="80"/>
                <w:sz w:val="22"/>
                <w:szCs w:val="22"/>
              </w:rPr>
              <w:t>p</w:t>
            </w:r>
            <w:r w:rsidR="00A32A3F" w:rsidRPr="00A32A3F">
              <w:rPr>
                <w:color w:val="7F7F7F" w:themeColor="text1" w:themeTint="80"/>
                <w:sz w:val="22"/>
                <w:szCs w:val="22"/>
              </w:rPr>
              <w:t xml:space="preserve">rovide information on relevant sectors and industries that you have delivered this </w:t>
            </w:r>
            <w:r w:rsidR="00D42772">
              <w:rPr>
                <w:color w:val="7F7F7F" w:themeColor="text1" w:themeTint="80"/>
                <w:sz w:val="22"/>
                <w:szCs w:val="22"/>
              </w:rPr>
              <w:t>s</w:t>
            </w:r>
            <w:r w:rsidR="00A32A3F" w:rsidRPr="00A32A3F">
              <w:rPr>
                <w:color w:val="7F7F7F" w:themeColor="text1" w:themeTint="80"/>
                <w:sz w:val="22"/>
                <w:szCs w:val="22"/>
              </w:rPr>
              <w:t>ervice to</w:t>
            </w:r>
            <w:r>
              <w:rPr>
                <w:color w:val="7F7F7F" w:themeColor="text1" w:themeTint="80"/>
                <w:sz w:val="22"/>
                <w:szCs w:val="22"/>
              </w:rPr>
              <w:t>.</w:t>
            </w:r>
          </w:p>
        </w:tc>
      </w:tr>
    </w:tbl>
    <w:p w14:paraId="7017DFFC" w14:textId="77777777" w:rsidR="00D42772" w:rsidRPr="00F462B8" w:rsidRDefault="00D42772" w:rsidP="00D42772">
      <w:pPr>
        <w:spacing w:before="240" w:after="0"/>
        <w:ind w:left="709" w:hanging="709"/>
        <w:rPr>
          <w:b/>
          <w:sz w:val="22"/>
          <w:szCs w:val="22"/>
        </w:rPr>
      </w:pPr>
      <w:r>
        <w:rPr>
          <w:b/>
          <w:sz w:val="22"/>
          <w:szCs w:val="22"/>
        </w:rPr>
        <w:t>Infrastructure</w:t>
      </w:r>
      <w:r w:rsidRPr="00AE25F6">
        <w:rPr>
          <w:b/>
          <w:sz w:val="22"/>
          <w:szCs w:val="22"/>
        </w:rPr>
        <w:t xml:space="preserve"> </w:t>
      </w:r>
      <w:r>
        <w:rPr>
          <w:b/>
          <w:sz w:val="22"/>
          <w:szCs w:val="22"/>
        </w:rPr>
        <w:t>E</w:t>
      </w:r>
      <w:r w:rsidRPr="00AE25F6">
        <w:rPr>
          <w:b/>
          <w:sz w:val="22"/>
          <w:szCs w:val="22"/>
        </w:rPr>
        <w:t xml:space="preserve">nvironment </w:t>
      </w:r>
      <w:r>
        <w:rPr>
          <w:b/>
          <w:sz w:val="22"/>
          <w:szCs w:val="22"/>
        </w:rPr>
        <w:t>E</w:t>
      </w:r>
      <w:r w:rsidRPr="00AE25F6">
        <w:rPr>
          <w:b/>
          <w:sz w:val="22"/>
          <w:szCs w:val="22"/>
        </w:rPr>
        <w:t>xperience for this</w:t>
      </w:r>
      <w:r>
        <w:rPr>
          <w:b/>
          <w:sz w:val="22"/>
          <w:szCs w:val="22"/>
        </w:rPr>
        <w:t xml:space="preserve"> </w:t>
      </w:r>
      <w:r w:rsidRPr="00A32A3F">
        <w:rPr>
          <w:b/>
          <w:sz w:val="22"/>
          <w:szCs w:val="22"/>
        </w:rPr>
        <w:t xml:space="preserve">Service </w:t>
      </w:r>
      <w:r w:rsidRPr="00F462B8">
        <w:rPr>
          <w:rFonts w:asciiTheme="minorHAnsi" w:hAnsiTheme="minorHAnsi" w:cstheme="minorHAnsi"/>
          <w:sz w:val="22"/>
          <w:szCs w:val="22"/>
        </w:rPr>
        <w:t>(tick all that apply):</w:t>
      </w:r>
    </w:p>
    <w:p w14:paraId="5EF8B956" w14:textId="77777777" w:rsidR="00D42772" w:rsidRPr="002B1BD8" w:rsidRDefault="00000000" w:rsidP="00D42772">
      <w:pPr>
        <w:spacing w:after="0"/>
        <w:ind w:left="709" w:hanging="425"/>
        <w:rPr>
          <w:sz w:val="22"/>
          <w:szCs w:val="22"/>
        </w:rPr>
      </w:pPr>
      <w:sdt>
        <w:sdtPr>
          <w:rPr>
            <w:rFonts w:asciiTheme="minorHAnsi" w:hAnsiTheme="minorHAnsi"/>
            <w:sz w:val="22"/>
            <w:szCs w:val="22"/>
          </w:rPr>
          <w:id w:val="148261554"/>
          <w14:checkbox>
            <w14:checked w14:val="0"/>
            <w14:checkedState w14:val="2612" w14:font="MS Gothic"/>
            <w14:uncheckedState w14:val="2610" w14:font="MS Gothic"/>
          </w14:checkbox>
        </w:sdtPr>
        <w:sdtContent>
          <w:r w:rsidR="00D42772">
            <w:rPr>
              <w:rFonts w:ascii="MS Gothic" w:eastAsia="MS Gothic" w:hAnsi="MS Gothic" w:hint="eastAsia"/>
              <w:sz w:val="22"/>
              <w:szCs w:val="22"/>
            </w:rPr>
            <w:t>☐</w:t>
          </w:r>
        </w:sdtContent>
      </w:sdt>
      <w:r w:rsidR="00D42772" w:rsidRPr="00F462B8">
        <w:rPr>
          <w:sz w:val="22"/>
          <w:szCs w:val="22"/>
        </w:rPr>
        <w:tab/>
      </w:r>
      <w:r w:rsidR="00D42772" w:rsidRPr="002B1BD8">
        <w:rPr>
          <w:sz w:val="22"/>
          <w:szCs w:val="22"/>
        </w:rPr>
        <w:t xml:space="preserve">Private </w:t>
      </w:r>
      <w:r w:rsidR="00D42772">
        <w:rPr>
          <w:sz w:val="22"/>
          <w:szCs w:val="22"/>
        </w:rPr>
        <w:t>c</w:t>
      </w:r>
      <w:r w:rsidR="00D42772" w:rsidRPr="002B1BD8">
        <w:rPr>
          <w:sz w:val="22"/>
          <w:szCs w:val="22"/>
        </w:rPr>
        <w:t>loud</w:t>
      </w:r>
      <w:r w:rsidR="00D42772">
        <w:rPr>
          <w:sz w:val="22"/>
          <w:szCs w:val="22"/>
        </w:rPr>
        <w:t xml:space="preserve"> (e</w:t>
      </w:r>
      <w:r w:rsidR="00D42772" w:rsidRPr="002B1BD8">
        <w:rPr>
          <w:sz w:val="22"/>
          <w:szCs w:val="22"/>
        </w:rPr>
        <w:t>xclusively used by a single organisation comprising multiple consumers, for example, business units</w:t>
      </w:r>
      <w:r w:rsidR="00D42772">
        <w:rPr>
          <w:sz w:val="22"/>
          <w:szCs w:val="22"/>
        </w:rPr>
        <w:t>)</w:t>
      </w:r>
    </w:p>
    <w:p w14:paraId="06EAFC93" w14:textId="77777777" w:rsidR="00D42772" w:rsidRPr="002B1BD8" w:rsidRDefault="00000000" w:rsidP="00D42772">
      <w:pPr>
        <w:spacing w:after="0"/>
        <w:ind w:left="709" w:hanging="425"/>
        <w:rPr>
          <w:sz w:val="22"/>
          <w:szCs w:val="22"/>
        </w:rPr>
      </w:pPr>
      <w:sdt>
        <w:sdtPr>
          <w:rPr>
            <w:rFonts w:asciiTheme="minorHAnsi" w:hAnsiTheme="minorHAnsi"/>
            <w:sz w:val="22"/>
            <w:szCs w:val="22"/>
          </w:rPr>
          <w:id w:val="489764819"/>
          <w14:checkbox>
            <w14:checked w14:val="0"/>
            <w14:checkedState w14:val="2612" w14:font="MS Gothic"/>
            <w14:uncheckedState w14:val="2610" w14:font="MS Gothic"/>
          </w14:checkbox>
        </w:sdtPr>
        <w:sdtContent>
          <w:r w:rsidR="00D42772">
            <w:rPr>
              <w:rFonts w:ascii="MS Gothic" w:eastAsia="MS Gothic" w:hAnsi="MS Gothic" w:hint="eastAsia"/>
              <w:sz w:val="22"/>
              <w:szCs w:val="22"/>
            </w:rPr>
            <w:t>☐</w:t>
          </w:r>
        </w:sdtContent>
      </w:sdt>
      <w:r w:rsidR="00D42772" w:rsidRPr="00F462B8">
        <w:rPr>
          <w:sz w:val="22"/>
          <w:szCs w:val="22"/>
        </w:rPr>
        <w:tab/>
      </w:r>
      <w:r w:rsidR="00D42772" w:rsidRPr="002B1BD8">
        <w:rPr>
          <w:sz w:val="22"/>
          <w:szCs w:val="22"/>
        </w:rPr>
        <w:t xml:space="preserve">Community </w:t>
      </w:r>
      <w:r w:rsidR="00D42772">
        <w:rPr>
          <w:sz w:val="22"/>
          <w:szCs w:val="22"/>
        </w:rPr>
        <w:t>c</w:t>
      </w:r>
      <w:r w:rsidR="00D42772" w:rsidRPr="002B1BD8">
        <w:rPr>
          <w:sz w:val="22"/>
          <w:szCs w:val="22"/>
        </w:rPr>
        <w:t>loud</w:t>
      </w:r>
      <w:r w:rsidR="00D42772">
        <w:rPr>
          <w:sz w:val="22"/>
          <w:szCs w:val="22"/>
        </w:rPr>
        <w:t xml:space="preserve"> (e</w:t>
      </w:r>
      <w:r w:rsidR="00D42772" w:rsidRPr="002B1BD8">
        <w:rPr>
          <w:sz w:val="22"/>
          <w:szCs w:val="22"/>
        </w:rPr>
        <w:t>xclusively used by a specific community of consumers from organisations that have shared concerns</w:t>
      </w:r>
      <w:r w:rsidR="00D42772">
        <w:rPr>
          <w:sz w:val="22"/>
          <w:szCs w:val="22"/>
        </w:rPr>
        <w:t>)</w:t>
      </w:r>
    </w:p>
    <w:p w14:paraId="7FE84F31" w14:textId="77777777" w:rsidR="00D42772" w:rsidRPr="002B1BD8" w:rsidRDefault="00000000" w:rsidP="00D42772">
      <w:pPr>
        <w:spacing w:after="0"/>
        <w:ind w:left="709" w:hanging="425"/>
        <w:rPr>
          <w:sz w:val="22"/>
          <w:szCs w:val="22"/>
        </w:rPr>
      </w:pPr>
      <w:sdt>
        <w:sdtPr>
          <w:rPr>
            <w:rFonts w:asciiTheme="minorHAnsi" w:hAnsiTheme="minorHAnsi"/>
            <w:sz w:val="22"/>
            <w:szCs w:val="22"/>
          </w:rPr>
          <w:id w:val="-435444493"/>
          <w14:checkbox>
            <w14:checked w14:val="0"/>
            <w14:checkedState w14:val="2612" w14:font="MS Gothic"/>
            <w14:uncheckedState w14:val="2610" w14:font="MS Gothic"/>
          </w14:checkbox>
        </w:sdtPr>
        <w:sdtContent>
          <w:r w:rsidR="00D42772">
            <w:rPr>
              <w:rFonts w:ascii="MS Gothic" w:eastAsia="MS Gothic" w:hAnsi="MS Gothic" w:hint="eastAsia"/>
              <w:sz w:val="22"/>
              <w:szCs w:val="22"/>
            </w:rPr>
            <w:t>☐</w:t>
          </w:r>
        </w:sdtContent>
      </w:sdt>
      <w:r w:rsidR="00D42772" w:rsidRPr="00F462B8">
        <w:rPr>
          <w:sz w:val="22"/>
          <w:szCs w:val="22"/>
        </w:rPr>
        <w:tab/>
      </w:r>
      <w:r w:rsidR="00D42772" w:rsidRPr="002B1BD8">
        <w:rPr>
          <w:sz w:val="22"/>
          <w:szCs w:val="22"/>
        </w:rPr>
        <w:t xml:space="preserve">Public </w:t>
      </w:r>
      <w:r w:rsidR="00D42772">
        <w:rPr>
          <w:sz w:val="22"/>
          <w:szCs w:val="22"/>
        </w:rPr>
        <w:t>c</w:t>
      </w:r>
      <w:r w:rsidR="00D42772" w:rsidRPr="002B1BD8">
        <w:rPr>
          <w:sz w:val="22"/>
          <w:szCs w:val="22"/>
        </w:rPr>
        <w:t>loud</w:t>
      </w:r>
      <w:r w:rsidR="00D42772">
        <w:rPr>
          <w:sz w:val="22"/>
          <w:szCs w:val="22"/>
        </w:rPr>
        <w:t xml:space="preserve"> (p</w:t>
      </w:r>
      <w:r w:rsidR="00D42772" w:rsidRPr="002B1BD8">
        <w:rPr>
          <w:sz w:val="22"/>
          <w:szCs w:val="22"/>
        </w:rPr>
        <w:t>ublic provider; however, may be owned, managed and operated by a business, academic or government organisation or a combination of these</w:t>
      </w:r>
      <w:r w:rsidR="00D42772">
        <w:rPr>
          <w:sz w:val="22"/>
          <w:szCs w:val="22"/>
        </w:rPr>
        <w:t>)</w:t>
      </w:r>
    </w:p>
    <w:p w14:paraId="0E33090F" w14:textId="77777777" w:rsidR="00D42772" w:rsidRPr="002B1BD8" w:rsidRDefault="00000000" w:rsidP="00D42772">
      <w:pPr>
        <w:spacing w:after="0"/>
        <w:ind w:left="709" w:hanging="425"/>
        <w:rPr>
          <w:sz w:val="22"/>
          <w:szCs w:val="22"/>
        </w:rPr>
      </w:pPr>
      <w:sdt>
        <w:sdtPr>
          <w:rPr>
            <w:rFonts w:asciiTheme="minorHAnsi" w:hAnsiTheme="minorHAnsi"/>
            <w:sz w:val="22"/>
            <w:szCs w:val="22"/>
          </w:rPr>
          <w:id w:val="1714533489"/>
          <w14:checkbox>
            <w14:checked w14:val="0"/>
            <w14:checkedState w14:val="2612" w14:font="MS Gothic"/>
            <w14:uncheckedState w14:val="2610" w14:font="MS Gothic"/>
          </w14:checkbox>
        </w:sdtPr>
        <w:sdtContent>
          <w:r w:rsidR="00D42772">
            <w:rPr>
              <w:rFonts w:ascii="MS Gothic" w:eastAsia="MS Gothic" w:hAnsi="MS Gothic" w:hint="eastAsia"/>
              <w:sz w:val="22"/>
              <w:szCs w:val="22"/>
            </w:rPr>
            <w:t>☐</w:t>
          </w:r>
        </w:sdtContent>
      </w:sdt>
      <w:r w:rsidR="00D42772" w:rsidRPr="00F462B8">
        <w:rPr>
          <w:sz w:val="22"/>
          <w:szCs w:val="22"/>
        </w:rPr>
        <w:tab/>
      </w:r>
      <w:r w:rsidR="00D42772" w:rsidRPr="002B1BD8">
        <w:rPr>
          <w:sz w:val="22"/>
          <w:szCs w:val="22"/>
        </w:rPr>
        <w:t xml:space="preserve">Hybrid </w:t>
      </w:r>
      <w:r w:rsidR="00D42772">
        <w:rPr>
          <w:sz w:val="22"/>
          <w:szCs w:val="22"/>
        </w:rPr>
        <w:t>c</w:t>
      </w:r>
      <w:r w:rsidR="00D42772" w:rsidRPr="002B1BD8">
        <w:rPr>
          <w:sz w:val="22"/>
          <w:szCs w:val="22"/>
        </w:rPr>
        <w:t>loud</w:t>
      </w:r>
      <w:r w:rsidR="00D42772">
        <w:rPr>
          <w:sz w:val="22"/>
          <w:szCs w:val="22"/>
        </w:rPr>
        <w:t xml:space="preserve"> (c</w:t>
      </w:r>
      <w:r w:rsidR="00D42772" w:rsidRPr="002B1BD8">
        <w:rPr>
          <w:sz w:val="22"/>
          <w:szCs w:val="22"/>
        </w:rPr>
        <w:t>omposition of two or more distinct cloud infrastructures, such as private and public community, that remain unique entities but are bound together by standardised or proprietary technology that enables data and application portability</w:t>
      </w:r>
      <w:r w:rsidR="00D42772">
        <w:rPr>
          <w:sz w:val="22"/>
          <w:szCs w:val="22"/>
        </w:rPr>
        <w:t>)</w:t>
      </w:r>
    </w:p>
    <w:tbl>
      <w:tblPr>
        <w:tblStyle w:val="TableGridLight"/>
        <w:tblW w:w="0" w:type="auto"/>
        <w:tblLook w:val="04A0" w:firstRow="1" w:lastRow="0" w:firstColumn="1" w:lastColumn="0" w:noHBand="0" w:noVBand="1"/>
      </w:tblPr>
      <w:tblGrid>
        <w:gridCol w:w="2802"/>
        <w:gridCol w:w="6378"/>
      </w:tblGrid>
      <w:tr w:rsidR="00D42772" w:rsidRPr="004F2D12" w14:paraId="341E7F3D" w14:textId="77777777" w:rsidTr="00970BB7">
        <w:tc>
          <w:tcPr>
            <w:tcW w:w="2802" w:type="dxa"/>
          </w:tcPr>
          <w:p w14:paraId="56EF3A79" w14:textId="77777777" w:rsidR="00D42772" w:rsidRPr="003A357A" w:rsidRDefault="00000000" w:rsidP="00970BB7">
            <w:pPr>
              <w:ind w:left="426" w:hanging="142"/>
              <w:rPr>
                <w:sz w:val="22"/>
                <w:szCs w:val="22"/>
              </w:rPr>
            </w:pPr>
            <w:sdt>
              <w:sdtPr>
                <w:rPr>
                  <w:rFonts w:asciiTheme="minorHAnsi" w:hAnsiTheme="minorHAnsi"/>
                  <w:sz w:val="22"/>
                  <w:szCs w:val="22"/>
                </w:rPr>
                <w:id w:val="-1524547584"/>
                <w14:checkbox>
                  <w14:checked w14:val="0"/>
                  <w14:checkedState w14:val="2612" w14:font="MS Gothic"/>
                  <w14:uncheckedState w14:val="2610" w14:font="MS Gothic"/>
                </w14:checkbox>
              </w:sdtPr>
              <w:sdtContent>
                <w:r w:rsidR="00D42772">
                  <w:rPr>
                    <w:rFonts w:ascii="MS Gothic" w:eastAsia="MS Gothic" w:hAnsi="MS Gothic" w:hint="eastAsia"/>
                    <w:sz w:val="22"/>
                    <w:szCs w:val="22"/>
                  </w:rPr>
                  <w:t>☐</w:t>
                </w:r>
              </w:sdtContent>
            </w:sdt>
            <w:r w:rsidR="00D42772">
              <w:rPr>
                <w:rFonts w:asciiTheme="minorHAnsi" w:hAnsiTheme="minorHAnsi"/>
                <w:sz w:val="22"/>
                <w:szCs w:val="22"/>
              </w:rPr>
              <w:t xml:space="preserve"> </w:t>
            </w:r>
            <w:r w:rsidR="00D42772" w:rsidRPr="002B1BD8">
              <w:rPr>
                <w:sz w:val="22"/>
                <w:szCs w:val="22"/>
              </w:rPr>
              <w:t xml:space="preserve">Delivered from within SaaS </w:t>
            </w:r>
            <w:r w:rsidR="00D42772">
              <w:rPr>
                <w:sz w:val="22"/>
                <w:szCs w:val="22"/>
              </w:rPr>
              <w:t>o</w:t>
            </w:r>
            <w:r w:rsidR="00D42772" w:rsidRPr="002B1BD8">
              <w:rPr>
                <w:sz w:val="22"/>
                <w:szCs w:val="22"/>
              </w:rPr>
              <w:t>ffering(s)</w:t>
            </w:r>
            <w:r w:rsidR="00D42772" w:rsidRPr="003A357A">
              <w:rPr>
                <w:sz w:val="22"/>
                <w:szCs w:val="22"/>
              </w:rPr>
              <w:t xml:space="preserve"> </w:t>
            </w:r>
          </w:p>
        </w:tc>
        <w:tc>
          <w:tcPr>
            <w:tcW w:w="6378" w:type="dxa"/>
          </w:tcPr>
          <w:p w14:paraId="32A30C60" w14:textId="77777777" w:rsidR="00D42772" w:rsidRPr="004F2D12" w:rsidRDefault="00D42772" w:rsidP="00970BB7">
            <w:pPr>
              <w:rPr>
                <w:color w:val="7F7F7F" w:themeColor="text1" w:themeTint="80"/>
                <w:sz w:val="22"/>
                <w:szCs w:val="22"/>
              </w:rPr>
            </w:pPr>
            <w:r w:rsidRPr="00FB0FDA">
              <w:rPr>
                <w:color w:val="7F7F7F" w:themeColor="text1" w:themeTint="80"/>
                <w:sz w:val="22"/>
                <w:szCs w:val="22"/>
              </w:rPr>
              <w:t>P</w:t>
            </w:r>
            <w:r>
              <w:rPr>
                <w:color w:val="7F7F7F" w:themeColor="text1" w:themeTint="80"/>
                <w:sz w:val="22"/>
                <w:szCs w:val="22"/>
              </w:rPr>
              <w:t>lease p</w:t>
            </w:r>
            <w:r w:rsidRPr="00FB0FDA">
              <w:rPr>
                <w:color w:val="7F7F7F" w:themeColor="text1" w:themeTint="80"/>
                <w:sz w:val="22"/>
                <w:szCs w:val="22"/>
              </w:rPr>
              <w:t xml:space="preserve">rovide information </w:t>
            </w:r>
            <w:r>
              <w:rPr>
                <w:color w:val="7F7F7F" w:themeColor="text1" w:themeTint="80"/>
                <w:sz w:val="22"/>
                <w:szCs w:val="22"/>
              </w:rPr>
              <w:t>(optional).</w:t>
            </w:r>
          </w:p>
        </w:tc>
      </w:tr>
      <w:tr w:rsidR="00D42772" w:rsidRPr="004F2D12" w14:paraId="498293A4" w14:textId="77777777" w:rsidTr="00970BB7">
        <w:tc>
          <w:tcPr>
            <w:tcW w:w="2802" w:type="dxa"/>
          </w:tcPr>
          <w:p w14:paraId="11042220" w14:textId="77777777" w:rsidR="00D42772" w:rsidRPr="003A357A" w:rsidRDefault="00D42772" w:rsidP="00970BB7">
            <w:pPr>
              <w:rPr>
                <w:sz w:val="22"/>
                <w:szCs w:val="22"/>
              </w:rPr>
            </w:pPr>
            <w:r w:rsidRPr="003A357A">
              <w:rPr>
                <w:sz w:val="22"/>
                <w:szCs w:val="22"/>
              </w:rPr>
              <w:t xml:space="preserve">Public </w:t>
            </w:r>
            <w:r>
              <w:rPr>
                <w:sz w:val="22"/>
                <w:szCs w:val="22"/>
              </w:rPr>
              <w:t>c</w:t>
            </w:r>
            <w:r w:rsidRPr="003A357A">
              <w:rPr>
                <w:sz w:val="22"/>
                <w:szCs w:val="22"/>
              </w:rPr>
              <w:t>loud experience</w:t>
            </w:r>
          </w:p>
          <w:p w14:paraId="669DECBB" w14:textId="77777777" w:rsidR="00D42772" w:rsidRPr="003A357A" w:rsidRDefault="00D42772" w:rsidP="00970BB7">
            <w:pPr>
              <w:rPr>
                <w:sz w:val="22"/>
                <w:szCs w:val="22"/>
              </w:rPr>
            </w:pPr>
          </w:p>
        </w:tc>
        <w:tc>
          <w:tcPr>
            <w:tcW w:w="6378" w:type="dxa"/>
          </w:tcPr>
          <w:p w14:paraId="538FAA3C" w14:textId="77777777" w:rsidR="00D42772" w:rsidRPr="004F2D12" w:rsidRDefault="00D42772" w:rsidP="00970BB7">
            <w:pPr>
              <w:rPr>
                <w:color w:val="7F7F7F" w:themeColor="text1" w:themeTint="80"/>
                <w:sz w:val="22"/>
                <w:szCs w:val="22"/>
              </w:rPr>
            </w:pPr>
            <w:r w:rsidRPr="00FB0FDA">
              <w:rPr>
                <w:color w:val="7F7F7F" w:themeColor="text1" w:themeTint="80"/>
                <w:sz w:val="22"/>
                <w:szCs w:val="22"/>
              </w:rPr>
              <w:t>P</w:t>
            </w:r>
            <w:r>
              <w:rPr>
                <w:color w:val="7F7F7F" w:themeColor="text1" w:themeTint="80"/>
                <w:sz w:val="22"/>
                <w:szCs w:val="22"/>
              </w:rPr>
              <w:t>lease p</w:t>
            </w:r>
            <w:r w:rsidRPr="00FB0FDA">
              <w:rPr>
                <w:color w:val="7F7F7F" w:themeColor="text1" w:themeTint="80"/>
                <w:sz w:val="22"/>
                <w:szCs w:val="22"/>
              </w:rPr>
              <w:t xml:space="preserve">rovide information on your experience with </w:t>
            </w:r>
            <w:r>
              <w:rPr>
                <w:color w:val="7F7F7F" w:themeColor="text1" w:themeTint="80"/>
                <w:sz w:val="22"/>
                <w:szCs w:val="22"/>
              </w:rPr>
              <w:t>p</w:t>
            </w:r>
            <w:r w:rsidRPr="00FB0FDA">
              <w:rPr>
                <w:color w:val="7F7F7F" w:themeColor="text1" w:themeTint="80"/>
                <w:sz w:val="22"/>
                <w:szCs w:val="22"/>
              </w:rPr>
              <w:t xml:space="preserve">ublic </w:t>
            </w:r>
            <w:r>
              <w:rPr>
                <w:color w:val="7F7F7F" w:themeColor="text1" w:themeTint="80"/>
                <w:sz w:val="22"/>
                <w:szCs w:val="22"/>
              </w:rPr>
              <w:t>c</w:t>
            </w:r>
            <w:r w:rsidRPr="00FB0FDA">
              <w:rPr>
                <w:color w:val="7F7F7F" w:themeColor="text1" w:themeTint="80"/>
                <w:sz w:val="22"/>
                <w:szCs w:val="22"/>
              </w:rPr>
              <w:t xml:space="preserve">loud environments relevant to this </w:t>
            </w:r>
            <w:r>
              <w:rPr>
                <w:color w:val="7F7F7F" w:themeColor="text1" w:themeTint="80"/>
                <w:sz w:val="22"/>
                <w:szCs w:val="22"/>
              </w:rPr>
              <w:t>s</w:t>
            </w:r>
            <w:r w:rsidRPr="00FB0FDA">
              <w:rPr>
                <w:color w:val="7F7F7F" w:themeColor="text1" w:themeTint="80"/>
                <w:sz w:val="22"/>
                <w:szCs w:val="22"/>
              </w:rPr>
              <w:t>ervice</w:t>
            </w:r>
            <w:r>
              <w:rPr>
                <w:color w:val="7F7F7F" w:themeColor="text1" w:themeTint="80"/>
                <w:sz w:val="22"/>
                <w:szCs w:val="22"/>
              </w:rPr>
              <w:t>.</w:t>
            </w:r>
          </w:p>
        </w:tc>
      </w:tr>
    </w:tbl>
    <w:p w14:paraId="1BE23A0C" w14:textId="4DF0FF64" w:rsidR="00FB0FDA" w:rsidRPr="00F462B8" w:rsidRDefault="00FB0FDA" w:rsidP="00FB0FDA">
      <w:pPr>
        <w:spacing w:before="240" w:after="120"/>
        <w:ind w:left="142" w:hanging="142"/>
        <w:rPr>
          <w:b/>
          <w:sz w:val="22"/>
          <w:szCs w:val="22"/>
        </w:rPr>
      </w:pPr>
      <w:r w:rsidRPr="00FB0FDA">
        <w:rPr>
          <w:b/>
          <w:sz w:val="22"/>
          <w:szCs w:val="22"/>
        </w:rPr>
        <w:lastRenderedPageBreak/>
        <w:t xml:space="preserve">Delivery </w:t>
      </w:r>
      <w:r>
        <w:rPr>
          <w:b/>
          <w:sz w:val="22"/>
          <w:szCs w:val="22"/>
        </w:rPr>
        <w:t>M</w:t>
      </w:r>
      <w:r w:rsidRPr="00FB0FDA">
        <w:rPr>
          <w:b/>
          <w:sz w:val="22"/>
          <w:szCs w:val="22"/>
        </w:rPr>
        <w:t xml:space="preserve">ethodology and </w:t>
      </w:r>
      <w:r>
        <w:rPr>
          <w:b/>
          <w:sz w:val="22"/>
          <w:szCs w:val="22"/>
        </w:rPr>
        <w:t>P</w:t>
      </w:r>
      <w:r w:rsidRPr="00FB0FDA">
        <w:rPr>
          <w:b/>
          <w:sz w:val="22"/>
          <w:szCs w:val="22"/>
        </w:rPr>
        <w:t xml:space="preserve">rocesses </w:t>
      </w:r>
      <w:r w:rsidRPr="00F462B8">
        <w:rPr>
          <w:rFonts w:asciiTheme="minorHAnsi" w:hAnsiTheme="minorHAnsi" w:cstheme="minorHAnsi"/>
          <w:sz w:val="22"/>
          <w:szCs w:val="22"/>
        </w:rPr>
        <w:t>(tick all that apply):</w:t>
      </w:r>
    </w:p>
    <w:p w14:paraId="50D98D44" w14:textId="77777777" w:rsidR="00FB0FDA" w:rsidRDefault="00000000" w:rsidP="00FB0FDA">
      <w:pPr>
        <w:spacing w:after="0"/>
        <w:ind w:left="709" w:hanging="425"/>
        <w:rPr>
          <w:sz w:val="22"/>
          <w:szCs w:val="22"/>
        </w:rPr>
      </w:pPr>
      <w:sdt>
        <w:sdtPr>
          <w:rPr>
            <w:rFonts w:asciiTheme="minorHAnsi" w:hAnsiTheme="minorHAnsi"/>
            <w:sz w:val="22"/>
            <w:szCs w:val="22"/>
          </w:rPr>
          <w:id w:val="616950151"/>
          <w14:checkbox>
            <w14:checked w14:val="0"/>
            <w14:checkedState w14:val="2612" w14:font="MS Gothic"/>
            <w14:uncheckedState w14:val="2610" w14:font="MS Gothic"/>
          </w14:checkbox>
        </w:sdtPr>
        <w:sdtContent>
          <w:r w:rsidR="00FB0FDA" w:rsidRPr="00F462B8">
            <w:rPr>
              <w:rFonts w:ascii="MS Gothic" w:eastAsia="MS Gothic" w:hAnsi="MS Gothic" w:hint="eastAsia"/>
              <w:sz w:val="22"/>
              <w:szCs w:val="22"/>
            </w:rPr>
            <w:t>☐</w:t>
          </w:r>
        </w:sdtContent>
      </w:sdt>
      <w:r w:rsidR="00FB0FDA" w:rsidRPr="00F462B8">
        <w:rPr>
          <w:sz w:val="22"/>
          <w:szCs w:val="22"/>
        </w:rPr>
        <w:tab/>
      </w:r>
      <w:r w:rsidR="00FB0FDA" w:rsidRPr="00FB0FDA">
        <w:rPr>
          <w:sz w:val="22"/>
          <w:szCs w:val="22"/>
        </w:rPr>
        <w:t>Traditional delivery methodology and processes (e.g. ITILv3/ITSM/SDLC etc)</w:t>
      </w:r>
    </w:p>
    <w:p w14:paraId="450D4F4E" w14:textId="77777777" w:rsidR="00FB0FDA" w:rsidRDefault="00000000" w:rsidP="00FB0FDA">
      <w:pPr>
        <w:spacing w:after="0"/>
        <w:ind w:left="709" w:hanging="425"/>
        <w:rPr>
          <w:sz w:val="22"/>
          <w:szCs w:val="22"/>
        </w:rPr>
      </w:pPr>
      <w:sdt>
        <w:sdtPr>
          <w:rPr>
            <w:rFonts w:asciiTheme="minorHAnsi" w:hAnsiTheme="minorHAnsi"/>
            <w:sz w:val="22"/>
            <w:szCs w:val="22"/>
          </w:rPr>
          <w:id w:val="1281606342"/>
          <w14:checkbox>
            <w14:checked w14:val="0"/>
            <w14:checkedState w14:val="2612" w14:font="MS Gothic"/>
            <w14:uncheckedState w14:val="2610" w14:font="MS Gothic"/>
          </w14:checkbox>
        </w:sdtPr>
        <w:sdtContent>
          <w:r w:rsidR="00FB0FDA" w:rsidRPr="00F462B8">
            <w:rPr>
              <w:rFonts w:ascii="MS Gothic" w:eastAsia="MS Gothic" w:hAnsi="MS Gothic" w:hint="eastAsia"/>
              <w:sz w:val="22"/>
              <w:szCs w:val="22"/>
            </w:rPr>
            <w:t>☐</w:t>
          </w:r>
        </w:sdtContent>
      </w:sdt>
      <w:r w:rsidR="00FB0FDA" w:rsidRPr="00F462B8">
        <w:rPr>
          <w:sz w:val="22"/>
          <w:szCs w:val="22"/>
        </w:rPr>
        <w:tab/>
      </w:r>
      <w:r w:rsidR="00FB0FDA" w:rsidRPr="00FB0FDA">
        <w:rPr>
          <w:sz w:val="22"/>
          <w:szCs w:val="22"/>
        </w:rPr>
        <w:t>Modern service management delivery methodology and processes (DevOps, Lean/Agile, ITILv4)</w:t>
      </w:r>
    </w:p>
    <w:p w14:paraId="5DCFB386" w14:textId="77777777" w:rsidR="004D4394" w:rsidRDefault="004D4394" w:rsidP="00D42772">
      <w:pPr>
        <w:spacing w:after="0"/>
        <w:rPr>
          <w:b/>
        </w:rPr>
      </w:pPr>
    </w:p>
    <w:p w14:paraId="3C0B1404" w14:textId="0F44CF41" w:rsidR="00D42772" w:rsidRDefault="00D42772" w:rsidP="00D42772">
      <w:pPr>
        <w:spacing w:after="0"/>
        <w:rPr>
          <w:b/>
        </w:rPr>
      </w:pPr>
      <w:r w:rsidRPr="00426A85">
        <w:rPr>
          <w:b/>
        </w:rPr>
        <w:t xml:space="preserve">Accreditation, </w:t>
      </w:r>
      <w:r>
        <w:rPr>
          <w:b/>
        </w:rPr>
        <w:t>C</w:t>
      </w:r>
      <w:r w:rsidRPr="00426A85">
        <w:rPr>
          <w:b/>
        </w:rPr>
        <w:t xml:space="preserve">ertifications and </w:t>
      </w:r>
      <w:r>
        <w:rPr>
          <w:b/>
        </w:rPr>
        <w:t>C</w:t>
      </w:r>
      <w:r w:rsidRPr="00426A85">
        <w:rPr>
          <w:b/>
        </w:rPr>
        <w:t>ompetencies</w:t>
      </w:r>
    </w:p>
    <w:tbl>
      <w:tblPr>
        <w:tblStyle w:val="TableGridLight"/>
        <w:tblW w:w="9214" w:type="dxa"/>
        <w:tblInd w:w="-34" w:type="dxa"/>
        <w:tblLook w:val="04A0" w:firstRow="1" w:lastRow="0" w:firstColumn="1" w:lastColumn="0" w:noHBand="0" w:noVBand="1"/>
      </w:tblPr>
      <w:tblGrid>
        <w:gridCol w:w="2802"/>
        <w:gridCol w:w="6412"/>
      </w:tblGrid>
      <w:tr w:rsidR="00D42772" w14:paraId="1FFBDDE7" w14:textId="77777777" w:rsidTr="00970BB7">
        <w:tc>
          <w:tcPr>
            <w:tcW w:w="2802" w:type="dxa"/>
          </w:tcPr>
          <w:p w14:paraId="100BB892" w14:textId="77777777" w:rsidR="00D42772" w:rsidRPr="00426A85" w:rsidRDefault="00D42772" w:rsidP="00970BB7">
            <w:pPr>
              <w:rPr>
                <w:sz w:val="22"/>
                <w:szCs w:val="22"/>
              </w:rPr>
            </w:pPr>
            <w:r w:rsidRPr="00426A85">
              <w:rPr>
                <w:sz w:val="22"/>
                <w:szCs w:val="22"/>
              </w:rPr>
              <w:t>Organisational Quality Management Systems Certification</w:t>
            </w:r>
          </w:p>
        </w:tc>
        <w:tc>
          <w:tcPr>
            <w:tcW w:w="6412" w:type="dxa"/>
          </w:tcPr>
          <w:p w14:paraId="2CB467B9" w14:textId="77777777" w:rsidR="00D42772" w:rsidRDefault="00D42772" w:rsidP="00970BB7">
            <w:r w:rsidRPr="006C2E14">
              <w:rPr>
                <w:color w:val="7F7F7F" w:themeColor="text1" w:themeTint="80"/>
                <w:sz w:val="22"/>
                <w:szCs w:val="22"/>
              </w:rPr>
              <w:t xml:space="preserve">Please </w:t>
            </w:r>
            <w:r>
              <w:rPr>
                <w:color w:val="7F7F7F" w:themeColor="text1" w:themeTint="80"/>
                <w:sz w:val="22"/>
                <w:szCs w:val="22"/>
              </w:rPr>
              <w:t>p</w:t>
            </w:r>
            <w:r w:rsidRPr="00426A85">
              <w:rPr>
                <w:color w:val="7F7F7F" w:themeColor="text1" w:themeTint="80"/>
                <w:sz w:val="22"/>
                <w:szCs w:val="22"/>
              </w:rPr>
              <w:t>rovide information on any certifications held by your organisation (e.g. CMMI -Capability Maturity Model Integration)</w:t>
            </w:r>
            <w:r>
              <w:rPr>
                <w:color w:val="7F7F7F" w:themeColor="text1" w:themeTint="80"/>
                <w:sz w:val="22"/>
                <w:szCs w:val="22"/>
              </w:rPr>
              <w:t>.</w:t>
            </w:r>
          </w:p>
        </w:tc>
      </w:tr>
      <w:tr w:rsidR="00D42772" w14:paraId="41942AD9" w14:textId="77777777" w:rsidTr="00970BB7">
        <w:tc>
          <w:tcPr>
            <w:tcW w:w="2802" w:type="dxa"/>
          </w:tcPr>
          <w:p w14:paraId="1C7CBB84" w14:textId="77777777" w:rsidR="00D42772" w:rsidRPr="00426A85" w:rsidRDefault="00D42772" w:rsidP="00970BB7">
            <w:pPr>
              <w:rPr>
                <w:sz w:val="22"/>
                <w:szCs w:val="22"/>
              </w:rPr>
            </w:pPr>
            <w:r w:rsidRPr="00426A85">
              <w:rPr>
                <w:sz w:val="22"/>
                <w:szCs w:val="22"/>
              </w:rPr>
              <w:t>Managed Services Provider (MSP) Certifications</w:t>
            </w:r>
          </w:p>
        </w:tc>
        <w:tc>
          <w:tcPr>
            <w:tcW w:w="6412" w:type="dxa"/>
          </w:tcPr>
          <w:p w14:paraId="78326D33" w14:textId="77777777" w:rsidR="00D42772" w:rsidRDefault="00D42772" w:rsidP="00970BB7">
            <w:r w:rsidRPr="006C2E14">
              <w:rPr>
                <w:color w:val="7F7F7F" w:themeColor="text1" w:themeTint="80"/>
                <w:sz w:val="22"/>
                <w:szCs w:val="22"/>
              </w:rPr>
              <w:t xml:space="preserve">Please </w:t>
            </w:r>
            <w:r>
              <w:rPr>
                <w:color w:val="7F7F7F" w:themeColor="text1" w:themeTint="80"/>
                <w:sz w:val="22"/>
                <w:szCs w:val="22"/>
              </w:rPr>
              <w:t>p</w:t>
            </w:r>
            <w:r w:rsidRPr="00426A85">
              <w:rPr>
                <w:color w:val="7F7F7F" w:themeColor="text1" w:themeTint="80"/>
                <w:sz w:val="22"/>
                <w:szCs w:val="22"/>
              </w:rPr>
              <w:t>rovide information on any MSP certifications held by your organisation</w:t>
            </w:r>
            <w:r>
              <w:rPr>
                <w:color w:val="7F7F7F" w:themeColor="text1" w:themeTint="80"/>
                <w:sz w:val="22"/>
                <w:szCs w:val="22"/>
              </w:rPr>
              <w:t>.</w:t>
            </w:r>
          </w:p>
        </w:tc>
      </w:tr>
      <w:tr w:rsidR="00D42772" w14:paraId="690F0065" w14:textId="77777777" w:rsidTr="00970BB7">
        <w:tc>
          <w:tcPr>
            <w:tcW w:w="2802" w:type="dxa"/>
          </w:tcPr>
          <w:p w14:paraId="6C3CA145" w14:textId="77777777" w:rsidR="00D42772" w:rsidRPr="00426A85" w:rsidRDefault="00D42772" w:rsidP="00970BB7">
            <w:pPr>
              <w:rPr>
                <w:sz w:val="22"/>
                <w:szCs w:val="22"/>
              </w:rPr>
            </w:pPr>
            <w:r w:rsidRPr="00426A85">
              <w:rPr>
                <w:sz w:val="22"/>
                <w:szCs w:val="22"/>
              </w:rPr>
              <w:t xml:space="preserve">Other </w:t>
            </w:r>
            <w:r>
              <w:rPr>
                <w:sz w:val="22"/>
                <w:szCs w:val="22"/>
              </w:rPr>
              <w:t>R</w:t>
            </w:r>
            <w:r w:rsidRPr="00426A85">
              <w:rPr>
                <w:sz w:val="22"/>
                <w:szCs w:val="22"/>
              </w:rPr>
              <w:t xml:space="preserve">elevant </w:t>
            </w:r>
            <w:r>
              <w:rPr>
                <w:sz w:val="22"/>
                <w:szCs w:val="22"/>
              </w:rPr>
              <w:t>A</w:t>
            </w:r>
            <w:r w:rsidRPr="00426A85">
              <w:rPr>
                <w:sz w:val="22"/>
                <w:szCs w:val="22"/>
              </w:rPr>
              <w:t xml:space="preserve">ccreditations and </w:t>
            </w:r>
            <w:r>
              <w:rPr>
                <w:sz w:val="22"/>
                <w:szCs w:val="22"/>
              </w:rPr>
              <w:t>C</w:t>
            </w:r>
            <w:r w:rsidRPr="00426A85">
              <w:rPr>
                <w:sz w:val="22"/>
                <w:szCs w:val="22"/>
              </w:rPr>
              <w:t>ertifications</w:t>
            </w:r>
          </w:p>
        </w:tc>
        <w:tc>
          <w:tcPr>
            <w:tcW w:w="6412" w:type="dxa"/>
          </w:tcPr>
          <w:p w14:paraId="6D03B71F" w14:textId="77777777" w:rsidR="00D42772" w:rsidRDefault="00D42772" w:rsidP="00970BB7">
            <w:pPr>
              <w:rPr>
                <w:color w:val="7F7F7F" w:themeColor="text1" w:themeTint="80"/>
                <w:sz w:val="22"/>
                <w:szCs w:val="22"/>
              </w:rPr>
            </w:pPr>
            <w:r w:rsidRPr="006C2E14">
              <w:rPr>
                <w:color w:val="7F7F7F" w:themeColor="text1" w:themeTint="80"/>
                <w:sz w:val="22"/>
                <w:szCs w:val="22"/>
              </w:rPr>
              <w:t>Please provide details</w:t>
            </w:r>
          </w:p>
          <w:p w14:paraId="4294FF32" w14:textId="77777777" w:rsidR="00D42772" w:rsidRDefault="00D42772" w:rsidP="00970BB7"/>
        </w:tc>
      </w:tr>
    </w:tbl>
    <w:p w14:paraId="7F8F1DB8" w14:textId="77777777" w:rsidR="00D42772" w:rsidRDefault="00D42772" w:rsidP="00D42772">
      <w:pPr>
        <w:spacing w:after="0"/>
        <w:rPr>
          <w:b/>
        </w:rPr>
      </w:pPr>
    </w:p>
    <w:p w14:paraId="6A74342D" w14:textId="77777777" w:rsidR="00516E0A" w:rsidRPr="00AE4A54" w:rsidRDefault="00516E0A" w:rsidP="00516E0A">
      <w:pPr>
        <w:spacing w:after="0"/>
        <w:rPr>
          <w:b/>
        </w:rPr>
      </w:pPr>
      <w:r w:rsidRPr="00AE4A54">
        <w:rPr>
          <w:b/>
        </w:rPr>
        <w:t>Pricing Model</w:t>
      </w:r>
    </w:p>
    <w:tbl>
      <w:tblPr>
        <w:tblStyle w:val="TableGridLight"/>
        <w:tblW w:w="0" w:type="auto"/>
        <w:tblLook w:val="04A0" w:firstRow="1" w:lastRow="0" w:firstColumn="1" w:lastColumn="0" w:noHBand="0" w:noVBand="1"/>
      </w:tblPr>
      <w:tblGrid>
        <w:gridCol w:w="2802"/>
        <w:gridCol w:w="6378"/>
      </w:tblGrid>
      <w:tr w:rsidR="00516E0A" w14:paraId="27B4490E" w14:textId="77777777" w:rsidTr="00CE2913">
        <w:tc>
          <w:tcPr>
            <w:tcW w:w="2802" w:type="dxa"/>
          </w:tcPr>
          <w:p w14:paraId="07029FDB" w14:textId="77777777" w:rsidR="00516E0A" w:rsidRPr="0022578A" w:rsidRDefault="00516E0A" w:rsidP="00CE2913">
            <w:pPr>
              <w:rPr>
                <w:sz w:val="22"/>
                <w:szCs w:val="22"/>
              </w:rPr>
            </w:pPr>
            <w:r w:rsidRPr="0022578A">
              <w:rPr>
                <w:sz w:val="22"/>
                <w:szCs w:val="22"/>
              </w:rPr>
              <w:t>Standard Rate Card</w:t>
            </w:r>
          </w:p>
        </w:tc>
        <w:tc>
          <w:tcPr>
            <w:tcW w:w="6378" w:type="dxa"/>
          </w:tcPr>
          <w:p w14:paraId="0ABB518E" w14:textId="77777777" w:rsidR="00516E0A" w:rsidRPr="00601044" w:rsidRDefault="00516E0A" w:rsidP="00CE2913">
            <w:pPr>
              <w:keepLines w:val="0"/>
              <w:rPr>
                <w:color w:val="7F7F7F" w:themeColor="text1" w:themeTint="80"/>
                <w:sz w:val="22"/>
                <w:szCs w:val="22"/>
              </w:rPr>
            </w:pPr>
            <w:r w:rsidRPr="00601044">
              <w:rPr>
                <w:color w:val="7F7F7F" w:themeColor="text1" w:themeTint="80"/>
                <w:sz w:val="22"/>
                <w:szCs w:val="22"/>
              </w:rPr>
              <w:t xml:space="preserve">Please provide your standard rate card or pricing model </w:t>
            </w:r>
          </w:p>
          <w:p w14:paraId="4F346284" w14:textId="77777777" w:rsidR="00516E0A" w:rsidRDefault="00516E0A" w:rsidP="00CE2913"/>
        </w:tc>
      </w:tr>
      <w:tr w:rsidR="00516E0A" w14:paraId="7C944ED0" w14:textId="77777777" w:rsidTr="00CE2913">
        <w:tc>
          <w:tcPr>
            <w:tcW w:w="2802" w:type="dxa"/>
          </w:tcPr>
          <w:p w14:paraId="4A637587" w14:textId="77777777" w:rsidR="00516E0A" w:rsidRPr="0022578A" w:rsidRDefault="00516E0A" w:rsidP="00CE2913">
            <w:pPr>
              <w:rPr>
                <w:sz w:val="22"/>
                <w:szCs w:val="22"/>
              </w:rPr>
            </w:pPr>
            <w:r w:rsidRPr="0022578A">
              <w:rPr>
                <w:sz w:val="22"/>
                <w:szCs w:val="22"/>
              </w:rPr>
              <w:t>Pricing Model</w:t>
            </w:r>
          </w:p>
        </w:tc>
        <w:tc>
          <w:tcPr>
            <w:tcW w:w="6378" w:type="dxa"/>
          </w:tcPr>
          <w:p w14:paraId="64A094E8" w14:textId="77777777" w:rsidR="00516E0A" w:rsidRDefault="00516E0A" w:rsidP="00CE2913">
            <w:pPr>
              <w:pStyle w:val="Default"/>
              <w:rPr>
                <w:color w:val="7F7F7F" w:themeColor="text1" w:themeTint="80"/>
                <w:sz w:val="22"/>
                <w:szCs w:val="22"/>
              </w:rPr>
            </w:pPr>
            <w:r w:rsidRPr="00624F4F">
              <w:rPr>
                <w:rFonts w:cs="Times New Roman"/>
                <w:color w:val="7F7F7F" w:themeColor="text1" w:themeTint="80"/>
                <w:sz w:val="22"/>
                <w:szCs w:val="22"/>
                <w:lang w:eastAsia="en-US"/>
              </w:rPr>
              <w:t>Please note that this pric</w:t>
            </w:r>
            <w:r w:rsidRPr="00601044">
              <w:rPr>
                <w:rFonts w:cs="Times New Roman"/>
                <w:color w:val="7F7F7F" w:themeColor="text1" w:themeTint="80"/>
                <w:sz w:val="22"/>
                <w:szCs w:val="22"/>
                <w:lang w:eastAsia="en-US"/>
              </w:rPr>
              <w:t xml:space="preserve">ing </w:t>
            </w:r>
            <w:r w:rsidRPr="00624F4F">
              <w:rPr>
                <w:rFonts w:cs="Times New Roman"/>
                <w:color w:val="7F7F7F" w:themeColor="text1" w:themeTint="80"/>
                <w:sz w:val="22"/>
                <w:szCs w:val="22"/>
                <w:lang w:eastAsia="en-US"/>
              </w:rPr>
              <w:t>is indicative and final pricing will be negotiated when you conclude</w:t>
            </w:r>
            <w:r w:rsidRPr="00601044">
              <w:rPr>
                <w:color w:val="7F7F7F" w:themeColor="text1" w:themeTint="80"/>
                <w:sz w:val="22"/>
                <w:szCs w:val="22"/>
              </w:rPr>
              <w:t xml:space="preserve"> the SOW</w:t>
            </w:r>
            <w:r>
              <w:rPr>
                <w:color w:val="7F7F7F" w:themeColor="text1" w:themeTint="80"/>
                <w:sz w:val="22"/>
                <w:szCs w:val="22"/>
              </w:rPr>
              <w:t>.</w:t>
            </w:r>
          </w:p>
          <w:p w14:paraId="7F7D7273" w14:textId="77777777" w:rsidR="00516E0A" w:rsidRPr="00601044" w:rsidRDefault="00516E0A" w:rsidP="00CE2913">
            <w:pPr>
              <w:keepLines w:val="0"/>
              <w:rPr>
                <w:color w:val="7F7F7F" w:themeColor="text1" w:themeTint="80"/>
                <w:sz w:val="22"/>
                <w:szCs w:val="22"/>
              </w:rPr>
            </w:pPr>
            <w:r w:rsidRPr="00601044">
              <w:rPr>
                <w:color w:val="7F7F7F" w:themeColor="text1" w:themeTint="80"/>
                <w:sz w:val="22"/>
                <w:szCs w:val="22"/>
              </w:rPr>
              <w:t>Agencies will look at pricing to decide initial shortlist, so please provide meaningful info, such as</w:t>
            </w:r>
          </w:p>
          <w:p w14:paraId="0A9CB4BE" w14:textId="77777777" w:rsidR="00516E0A" w:rsidRPr="00624F4F" w:rsidRDefault="00516E0A" w:rsidP="00CE2913">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Rate card</w:t>
            </w:r>
          </w:p>
          <w:p w14:paraId="38CEA661" w14:textId="77777777" w:rsidR="00516E0A" w:rsidRPr="00624F4F" w:rsidRDefault="00516E0A" w:rsidP="00CE2913">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Blended rates</w:t>
            </w:r>
          </w:p>
          <w:p w14:paraId="6AD1AA68" w14:textId="77777777" w:rsidR="00516E0A" w:rsidRPr="00624F4F" w:rsidRDefault="00516E0A" w:rsidP="00CE2913">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Volume discounts</w:t>
            </w:r>
          </w:p>
          <w:p w14:paraId="08834974" w14:textId="77777777" w:rsidR="00516E0A" w:rsidRPr="00624F4F" w:rsidRDefault="00516E0A" w:rsidP="00CE2913">
            <w:pPr>
              <w:pStyle w:val="ListParagraph"/>
              <w:keepLines w:val="0"/>
              <w:numPr>
                <w:ilvl w:val="0"/>
                <w:numId w:val="25"/>
              </w:numPr>
              <w:spacing w:after="0"/>
              <w:rPr>
                <w:color w:val="7F7F7F" w:themeColor="text1" w:themeTint="80"/>
                <w:sz w:val="22"/>
                <w:szCs w:val="22"/>
              </w:rPr>
            </w:pPr>
            <w:r w:rsidRPr="00624F4F">
              <w:rPr>
                <w:color w:val="7F7F7F" w:themeColor="text1" w:themeTint="80"/>
                <w:sz w:val="22"/>
                <w:szCs w:val="22"/>
              </w:rPr>
              <w:t>Outcome based pricing options</w:t>
            </w:r>
          </w:p>
          <w:p w14:paraId="2FA58962" w14:textId="77777777" w:rsidR="00516E0A" w:rsidRDefault="00516E0A" w:rsidP="00CE2913"/>
        </w:tc>
      </w:tr>
    </w:tbl>
    <w:p w14:paraId="2AA848DE" w14:textId="77777777" w:rsidR="006E5229" w:rsidRDefault="006E5229" w:rsidP="00473945">
      <w:pPr>
        <w:spacing w:after="0"/>
        <w:rPr>
          <w:b/>
        </w:rPr>
      </w:pPr>
    </w:p>
    <w:sectPr w:rsidR="006E5229" w:rsidSect="00CF4BE3">
      <w:footerReference w:type="default" r:id="rId13"/>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BD30" w14:textId="77777777" w:rsidR="00414AA3" w:rsidRDefault="00414AA3">
      <w:r>
        <w:separator/>
      </w:r>
    </w:p>
    <w:p w14:paraId="3607AAFD" w14:textId="77777777" w:rsidR="00414AA3" w:rsidRDefault="00414AA3"/>
    <w:p w14:paraId="5F376980" w14:textId="77777777" w:rsidR="00414AA3" w:rsidRDefault="00414AA3"/>
  </w:endnote>
  <w:endnote w:type="continuationSeparator" w:id="0">
    <w:p w14:paraId="3AB95FD8" w14:textId="77777777" w:rsidR="00414AA3" w:rsidRDefault="00414AA3">
      <w:r>
        <w:continuationSeparator/>
      </w:r>
    </w:p>
    <w:p w14:paraId="749EBBE8" w14:textId="77777777" w:rsidR="00414AA3" w:rsidRDefault="00414AA3"/>
    <w:p w14:paraId="089B9657" w14:textId="77777777" w:rsidR="00414AA3" w:rsidRDefault="00414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749F" w14:textId="77777777" w:rsidR="008504D0" w:rsidRDefault="00EB1CE2" w:rsidP="00126FDE">
    <w:pPr>
      <w:pStyle w:val="Footer"/>
      <w:tabs>
        <w:tab w:val="right" w:pos="9071"/>
      </w:tabs>
      <w:ind w:right="-1"/>
    </w:pPr>
    <w:r w:rsidRPr="00EB1CE2">
      <w:t xml:space="preserve">Cloud Service Management </w:t>
    </w:r>
    <w:r w:rsidR="00831925">
      <w:t>– name of supplier</w:t>
    </w:r>
    <w:r w:rsidR="008504D0">
      <w:tab/>
      <w:t xml:space="preserve">Page </w:t>
    </w:r>
    <w:r w:rsidR="008504D0">
      <w:fldChar w:fldCharType="begin"/>
    </w:r>
    <w:r w:rsidR="008504D0">
      <w:instrText xml:space="preserve"> PAGE  \* Arabic  \* MERGEFORMAT </w:instrText>
    </w:r>
    <w:r w:rsidR="008504D0">
      <w:fldChar w:fldCharType="separate"/>
    </w:r>
    <w:r w:rsidR="00603635">
      <w:rPr>
        <w:noProof/>
      </w:rPr>
      <w:t>1</w:t>
    </w:r>
    <w:r w:rsidR="008504D0">
      <w:fldChar w:fldCharType="end"/>
    </w:r>
    <w:r w:rsidR="008504D0">
      <w:t xml:space="preserve"> of </w:t>
    </w:r>
    <w:fldSimple w:instr=" NUMPAGES   \* MERGEFORMAT ">
      <w:r w:rsidR="00603635">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AC90" w14:textId="77777777" w:rsidR="00414AA3" w:rsidRDefault="00414AA3" w:rsidP="00FB1990">
      <w:pPr>
        <w:pStyle w:val="Spacer"/>
      </w:pPr>
      <w:r>
        <w:separator/>
      </w:r>
    </w:p>
    <w:p w14:paraId="1526DE17" w14:textId="77777777" w:rsidR="00414AA3" w:rsidRDefault="00414AA3" w:rsidP="00FB1990">
      <w:pPr>
        <w:pStyle w:val="Spacer"/>
      </w:pPr>
    </w:p>
  </w:footnote>
  <w:footnote w:type="continuationSeparator" w:id="0">
    <w:p w14:paraId="48119819" w14:textId="77777777" w:rsidR="00414AA3" w:rsidRDefault="00414AA3">
      <w:r>
        <w:continuationSeparator/>
      </w:r>
    </w:p>
    <w:p w14:paraId="6604D5B7" w14:textId="77777777" w:rsidR="00414AA3" w:rsidRDefault="00414AA3"/>
    <w:p w14:paraId="6287B721" w14:textId="77777777" w:rsidR="00414AA3" w:rsidRDefault="00414A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0060C20"/>
    <w:multiLevelType w:val="hybridMultilevel"/>
    <w:tmpl w:val="8E7EE5F8"/>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2"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39D4AA9"/>
    <w:multiLevelType w:val="hybridMultilevel"/>
    <w:tmpl w:val="01C8B2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99684C"/>
    <w:multiLevelType w:val="hybridMultilevel"/>
    <w:tmpl w:val="EFC871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D86EA4"/>
    <w:multiLevelType w:val="hybridMultilevel"/>
    <w:tmpl w:val="8EE6AC0E"/>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A605C24"/>
    <w:multiLevelType w:val="hybridMultilevel"/>
    <w:tmpl w:val="303A717A"/>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E85098"/>
    <w:multiLevelType w:val="hybridMultilevel"/>
    <w:tmpl w:val="F04C49E2"/>
    <w:lvl w:ilvl="0" w:tplc="75EA144A">
      <w:numFmt w:val="bullet"/>
      <w:lvlText w:val="•"/>
      <w:lvlJc w:val="left"/>
      <w:pPr>
        <w:ind w:left="360" w:hanging="360"/>
      </w:pPr>
      <w:rPr>
        <w:rFonts w:ascii="Calibri" w:eastAsiaTheme="minorHAnsi" w:hAnsi="Calibri" w:cs="Calibri" w:hint="default"/>
      </w:rPr>
    </w:lvl>
    <w:lvl w:ilvl="1" w:tplc="C46E562E">
      <w:numFmt w:val="bullet"/>
      <w:lvlText w:val=""/>
      <w:lvlJc w:val="left"/>
      <w:pPr>
        <w:ind w:left="1283" w:hanging="563"/>
      </w:pPr>
      <w:rPr>
        <w:rFonts w:ascii="Symbol" w:eastAsiaTheme="minorHAnsi" w:hAnsi="Symbol" w:cstheme="minorHAns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5"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6"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7"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8"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9"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935475223">
    <w:abstractNumId w:val="5"/>
  </w:num>
  <w:num w:numId="2" w16cid:durableId="948320983">
    <w:abstractNumId w:val="4"/>
  </w:num>
  <w:num w:numId="3" w16cid:durableId="925066872">
    <w:abstractNumId w:val="3"/>
  </w:num>
  <w:num w:numId="4" w16cid:durableId="1757440343">
    <w:abstractNumId w:val="2"/>
  </w:num>
  <w:num w:numId="5" w16cid:durableId="86578382">
    <w:abstractNumId w:val="1"/>
  </w:num>
  <w:num w:numId="6" w16cid:durableId="641161427">
    <w:abstractNumId w:val="0"/>
  </w:num>
  <w:num w:numId="7" w16cid:durableId="81222092">
    <w:abstractNumId w:val="20"/>
  </w:num>
  <w:num w:numId="8" w16cid:durableId="1151217177">
    <w:abstractNumId w:val="23"/>
  </w:num>
  <w:num w:numId="9" w16cid:durableId="362100347">
    <w:abstractNumId w:val="17"/>
  </w:num>
  <w:num w:numId="10" w16cid:durableId="2108573933">
    <w:abstractNumId w:val="11"/>
  </w:num>
  <w:num w:numId="11" w16cid:durableId="120848637">
    <w:abstractNumId w:val="24"/>
  </w:num>
  <w:num w:numId="12" w16cid:durableId="1819299464">
    <w:abstractNumId w:val="26"/>
  </w:num>
  <w:num w:numId="13" w16cid:durableId="886988040">
    <w:abstractNumId w:val="28"/>
  </w:num>
  <w:num w:numId="14" w16cid:durableId="1028071339">
    <w:abstractNumId w:val="8"/>
  </w:num>
  <w:num w:numId="15" w16cid:durableId="1392189900">
    <w:abstractNumId w:val="15"/>
  </w:num>
  <w:num w:numId="16" w16cid:durableId="2134127989">
    <w:abstractNumId w:val="29"/>
  </w:num>
  <w:num w:numId="17" w16cid:durableId="1878395997">
    <w:abstractNumId w:val="27"/>
  </w:num>
  <w:num w:numId="18" w16cid:durableId="460223924">
    <w:abstractNumId w:val="25"/>
  </w:num>
  <w:num w:numId="19" w16cid:durableId="1635868672">
    <w:abstractNumId w:val="19"/>
  </w:num>
  <w:num w:numId="20" w16cid:durableId="617375082">
    <w:abstractNumId w:val="16"/>
  </w:num>
  <w:num w:numId="21" w16cid:durableId="316301860">
    <w:abstractNumId w:val="10"/>
  </w:num>
  <w:num w:numId="22" w16cid:durableId="1345010771">
    <w:abstractNumId w:val="7"/>
  </w:num>
  <w:num w:numId="23" w16cid:durableId="1301157576">
    <w:abstractNumId w:val="12"/>
  </w:num>
  <w:num w:numId="24" w16cid:durableId="1377318107">
    <w:abstractNumId w:val="9"/>
  </w:num>
  <w:num w:numId="25" w16cid:durableId="1137843315">
    <w:abstractNumId w:val="14"/>
  </w:num>
  <w:num w:numId="26" w16cid:durableId="1056273690">
    <w:abstractNumId w:val="13"/>
  </w:num>
  <w:num w:numId="27" w16cid:durableId="1111514743">
    <w:abstractNumId w:val="22"/>
  </w:num>
  <w:num w:numId="28" w16cid:durableId="1585456260">
    <w:abstractNumId w:val="6"/>
  </w:num>
  <w:num w:numId="29" w16cid:durableId="1110123549">
    <w:abstractNumId w:val="18"/>
  </w:num>
  <w:num w:numId="30" w16cid:durableId="6033421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C15DD"/>
    <w:rsid w:val="00003360"/>
    <w:rsid w:val="00003FC7"/>
    <w:rsid w:val="00005919"/>
    <w:rsid w:val="00007C42"/>
    <w:rsid w:val="00015020"/>
    <w:rsid w:val="0001647B"/>
    <w:rsid w:val="00020010"/>
    <w:rsid w:val="00034673"/>
    <w:rsid w:val="00036671"/>
    <w:rsid w:val="00037226"/>
    <w:rsid w:val="000409E2"/>
    <w:rsid w:val="00044EA1"/>
    <w:rsid w:val="00054574"/>
    <w:rsid w:val="0005649A"/>
    <w:rsid w:val="00063BB2"/>
    <w:rsid w:val="00065F18"/>
    <w:rsid w:val="00067005"/>
    <w:rsid w:val="00076035"/>
    <w:rsid w:val="00077013"/>
    <w:rsid w:val="00085955"/>
    <w:rsid w:val="00091C3A"/>
    <w:rsid w:val="000A3A53"/>
    <w:rsid w:val="000C23D7"/>
    <w:rsid w:val="000D61F6"/>
    <w:rsid w:val="000E0E25"/>
    <w:rsid w:val="000E3240"/>
    <w:rsid w:val="000E677B"/>
    <w:rsid w:val="000F4ADF"/>
    <w:rsid w:val="000F61AF"/>
    <w:rsid w:val="0010171C"/>
    <w:rsid w:val="00102FAD"/>
    <w:rsid w:val="001160BA"/>
    <w:rsid w:val="00121870"/>
    <w:rsid w:val="00126FDE"/>
    <w:rsid w:val="0013703F"/>
    <w:rsid w:val="00140ED2"/>
    <w:rsid w:val="00143E7C"/>
    <w:rsid w:val="0014415C"/>
    <w:rsid w:val="0014565E"/>
    <w:rsid w:val="001536C9"/>
    <w:rsid w:val="00160854"/>
    <w:rsid w:val="0016433D"/>
    <w:rsid w:val="00184C0F"/>
    <w:rsid w:val="00190300"/>
    <w:rsid w:val="001A5F55"/>
    <w:rsid w:val="001C0031"/>
    <w:rsid w:val="001C0C30"/>
    <w:rsid w:val="001D0111"/>
    <w:rsid w:val="001D7EAE"/>
    <w:rsid w:val="001E64FC"/>
    <w:rsid w:val="001F0724"/>
    <w:rsid w:val="002007DF"/>
    <w:rsid w:val="00205FE8"/>
    <w:rsid w:val="00206BA3"/>
    <w:rsid w:val="00215160"/>
    <w:rsid w:val="002224B4"/>
    <w:rsid w:val="00226D5E"/>
    <w:rsid w:val="00237A3D"/>
    <w:rsid w:val="00240E83"/>
    <w:rsid w:val="002502D1"/>
    <w:rsid w:val="00260A17"/>
    <w:rsid w:val="00270EEC"/>
    <w:rsid w:val="002777D8"/>
    <w:rsid w:val="002806A2"/>
    <w:rsid w:val="00297CC7"/>
    <w:rsid w:val="002A194F"/>
    <w:rsid w:val="002A4BD9"/>
    <w:rsid w:val="002A4FE7"/>
    <w:rsid w:val="002A638C"/>
    <w:rsid w:val="002B1CEB"/>
    <w:rsid w:val="002D3125"/>
    <w:rsid w:val="002D4F42"/>
    <w:rsid w:val="0030084C"/>
    <w:rsid w:val="003039E1"/>
    <w:rsid w:val="003129BA"/>
    <w:rsid w:val="003148FC"/>
    <w:rsid w:val="0032132E"/>
    <w:rsid w:val="00330820"/>
    <w:rsid w:val="003465C8"/>
    <w:rsid w:val="0037016B"/>
    <w:rsid w:val="00370FC0"/>
    <w:rsid w:val="00371C46"/>
    <w:rsid w:val="00373206"/>
    <w:rsid w:val="003737ED"/>
    <w:rsid w:val="00375B80"/>
    <w:rsid w:val="00377352"/>
    <w:rsid w:val="003A10DA"/>
    <w:rsid w:val="003A12C8"/>
    <w:rsid w:val="003A357A"/>
    <w:rsid w:val="003A6FFE"/>
    <w:rsid w:val="003A7695"/>
    <w:rsid w:val="003B3A23"/>
    <w:rsid w:val="003B6592"/>
    <w:rsid w:val="003C45E1"/>
    <w:rsid w:val="003C772C"/>
    <w:rsid w:val="003F2B58"/>
    <w:rsid w:val="003F5886"/>
    <w:rsid w:val="0040020C"/>
    <w:rsid w:val="00401CA0"/>
    <w:rsid w:val="0040700B"/>
    <w:rsid w:val="00407F54"/>
    <w:rsid w:val="00411341"/>
    <w:rsid w:val="00413966"/>
    <w:rsid w:val="00414AA3"/>
    <w:rsid w:val="00415015"/>
    <w:rsid w:val="00415CDB"/>
    <w:rsid w:val="004231DC"/>
    <w:rsid w:val="0042551E"/>
    <w:rsid w:val="00426A85"/>
    <w:rsid w:val="00433AD8"/>
    <w:rsid w:val="00437A53"/>
    <w:rsid w:val="00451A58"/>
    <w:rsid w:val="004552A0"/>
    <w:rsid w:val="00457E34"/>
    <w:rsid w:val="00460A83"/>
    <w:rsid w:val="00460B3F"/>
    <w:rsid w:val="00464752"/>
    <w:rsid w:val="00472A55"/>
    <w:rsid w:val="00473945"/>
    <w:rsid w:val="00476068"/>
    <w:rsid w:val="004763B3"/>
    <w:rsid w:val="00477619"/>
    <w:rsid w:val="00486E6E"/>
    <w:rsid w:val="004875DF"/>
    <w:rsid w:val="00487C1D"/>
    <w:rsid w:val="00494C6F"/>
    <w:rsid w:val="004A5823"/>
    <w:rsid w:val="004B0AAF"/>
    <w:rsid w:val="004B214C"/>
    <w:rsid w:val="004B3924"/>
    <w:rsid w:val="004C4DDD"/>
    <w:rsid w:val="004C5F40"/>
    <w:rsid w:val="004C6953"/>
    <w:rsid w:val="004C7001"/>
    <w:rsid w:val="004D1706"/>
    <w:rsid w:val="004D243F"/>
    <w:rsid w:val="004D4394"/>
    <w:rsid w:val="004D7473"/>
    <w:rsid w:val="004F2D12"/>
    <w:rsid w:val="004F2E8A"/>
    <w:rsid w:val="004F55E1"/>
    <w:rsid w:val="00501C4B"/>
    <w:rsid w:val="005028A7"/>
    <w:rsid w:val="005078B7"/>
    <w:rsid w:val="00510D73"/>
    <w:rsid w:val="00512ACB"/>
    <w:rsid w:val="00516E0A"/>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8206B"/>
    <w:rsid w:val="00585690"/>
    <w:rsid w:val="00591BDC"/>
    <w:rsid w:val="00594AAA"/>
    <w:rsid w:val="00595B33"/>
    <w:rsid w:val="0059662F"/>
    <w:rsid w:val="005B7254"/>
    <w:rsid w:val="005D3066"/>
    <w:rsid w:val="005E4B13"/>
    <w:rsid w:val="005E4C02"/>
    <w:rsid w:val="005F01DF"/>
    <w:rsid w:val="005F76CC"/>
    <w:rsid w:val="005F7FF8"/>
    <w:rsid w:val="006004C4"/>
    <w:rsid w:val="00600CA4"/>
    <w:rsid w:val="00601044"/>
    <w:rsid w:val="00602416"/>
    <w:rsid w:val="006025CE"/>
    <w:rsid w:val="00603635"/>
    <w:rsid w:val="006041F2"/>
    <w:rsid w:val="006064F5"/>
    <w:rsid w:val="00617298"/>
    <w:rsid w:val="00624F4F"/>
    <w:rsid w:val="00637753"/>
    <w:rsid w:val="00660CE4"/>
    <w:rsid w:val="00662716"/>
    <w:rsid w:val="00676C9F"/>
    <w:rsid w:val="00677B13"/>
    <w:rsid w:val="00677F4E"/>
    <w:rsid w:val="00677F8A"/>
    <w:rsid w:val="00681A08"/>
    <w:rsid w:val="00685ECF"/>
    <w:rsid w:val="006875B8"/>
    <w:rsid w:val="00687CEA"/>
    <w:rsid w:val="00694E01"/>
    <w:rsid w:val="00695171"/>
    <w:rsid w:val="00695B75"/>
    <w:rsid w:val="006976C1"/>
    <w:rsid w:val="006A1A95"/>
    <w:rsid w:val="006A38B7"/>
    <w:rsid w:val="006A5C31"/>
    <w:rsid w:val="006B1CB2"/>
    <w:rsid w:val="006B1DD1"/>
    <w:rsid w:val="006B3396"/>
    <w:rsid w:val="006B4FE7"/>
    <w:rsid w:val="006C195E"/>
    <w:rsid w:val="006D638F"/>
    <w:rsid w:val="006D7384"/>
    <w:rsid w:val="006E5229"/>
    <w:rsid w:val="006E7BF7"/>
    <w:rsid w:val="00702F2C"/>
    <w:rsid w:val="007068C8"/>
    <w:rsid w:val="00715B8F"/>
    <w:rsid w:val="0073106E"/>
    <w:rsid w:val="00755142"/>
    <w:rsid w:val="00756BB7"/>
    <w:rsid w:val="0075764B"/>
    <w:rsid w:val="00760C01"/>
    <w:rsid w:val="00761293"/>
    <w:rsid w:val="00767C04"/>
    <w:rsid w:val="007736A2"/>
    <w:rsid w:val="00787589"/>
    <w:rsid w:val="007A6226"/>
    <w:rsid w:val="007B3C61"/>
    <w:rsid w:val="007C15DD"/>
    <w:rsid w:val="007D1918"/>
    <w:rsid w:val="007F03F2"/>
    <w:rsid w:val="008031DF"/>
    <w:rsid w:val="008065D7"/>
    <w:rsid w:val="008111A3"/>
    <w:rsid w:val="00816E30"/>
    <w:rsid w:val="0082264B"/>
    <w:rsid w:val="0082765B"/>
    <w:rsid w:val="00831925"/>
    <w:rsid w:val="008352B1"/>
    <w:rsid w:val="008353E7"/>
    <w:rsid w:val="00835BD7"/>
    <w:rsid w:val="008428E8"/>
    <w:rsid w:val="00843D71"/>
    <w:rsid w:val="00846F11"/>
    <w:rsid w:val="0084745A"/>
    <w:rsid w:val="008504D0"/>
    <w:rsid w:val="00870045"/>
    <w:rsid w:val="00876E5F"/>
    <w:rsid w:val="00884A12"/>
    <w:rsid w:val="00890CE4"/>
    <w:rsid w:val="00891ED7"/>
    <w:rsid w:val="008A7F1D"/>
    <w:rsid w:val="008B7B54"/>
    <w:rsid w:val="008C3187"/>
    <w:rsid w:val="008C5E4F"/>
    <w:rsid w:val="008D63B7"/>
    <w:rsid w:val="008D6A03"/>
    <w:rsid w:val="008D6CA7"/>
    <w:rsid w:val="008E508C"/>
    <w:rsid w:val="008E7FEE"/>
    <w:rsid w:val="008F2F06"/>
    <w:rsid w:val="008F31F5"/>
    <w:rsid w:val="008F67F5"/>
    <w:rsid w:val="008F6BCE"/>
    <w:rsid w:val="00900D4B"/>
    <w:rsid w:val="00905F9B"/>
    <w:rsid w:val="00913E95"/>
    <w:rsid w:val="009170B9"/>
    <w:rsid w:val="00923A87"/>
    <w:rsid w:val="00927482"/>
    <w:rsid w:val="00936FF5"/>
    <w:rsid w:val="0094654B"/>
    <w:rsid w:val="0095112B"/>
    <w:rsid w:val="0095712A"/>
    <w:rsid w:val="00973A6D"/>
    <w:rsid w:val="009804E0"/>
    <w:rsid w:val="00983735"/>
    <w:rsid w:val="009865AA"/>
    <w:rsid w:val="00987080"/>
    <w:rsid w:val="0098765A"/>
    <w:rsid w:val="00987E5B"/>
    <w:rsid w:val="00991620"/>
    <w:rsid w:val="009968B0"/>
    <w:rsid w:val="009A25AC"/>
    <w:rsid w:val="009A6CB2"/>
    <w:rsid w:val="009B0982"/>
    <w:rsid w:val="009B1B5F"/>
    <w:rsid w:val="009B4C99"/>
    <w:rsid w:val="009C13FB"/>
    <w:rsid w:val="009D28CF"/>
    <w:rsid w:val="009E5D36"/>
    <w:rsid w:val="009E6375"/>
    <w:rsid w:val="009E7CA0"/>
    <w:rsid w:val="00A04392"/>
    <w:rsid w:val="00A069CE"/>
    <w:rsid w:val="00A109D8"/>
    <w:rsid w:val="00A16003"/>
    <w:rsid w:val="00A167D7"/>
    <w:rsid w:val="00A23D39"/>
    <w:rsid w:val="00A23EC2"/>
    <w:rsid w:val="00A24FBB"/>
    <w:rsid w:val="00A32A3F"/>
    <w:rsid w:val="00A3453E"/>
    <w:rsid w:val="00A42ED2"/>
    <w:rsid w:val="00A44B33"/>
    <w:rsid w:val="00A50E00"/>
    <w:rsid w:val="00A52529"/>
    <w:rsid w:val="00A53624"/>
    <w:rsid w:val="00A55EAF"/>
    <w:rsid w:val="00A5766B"/>
    <w:rsid w:val="00A77512"/>
    <w:rsid w:val="00A863E3"/>
    <w:rsid w:val="00A94161"/>
    <w:rsid w:val="00A97BFB"/>
    <w:rsid w:val="00AA620E"/>
    <w:rsid w:val="00AB0BBC"/>
    <w:rsid w:val="00AB3A92"/>
    <w:rsid w:val="00AB3EAC"/>
    <w:rsid w:val="00AB478B"/>
    <w:rsid w:val="00AB47AC"/>
    <w:rsid w:val="00AB4AD9"/>
    <w:rsid w:val="00AD6E77"/>
    <w:rsid w:val="00AD7A25"/>
    <w:rsid w:val="00AE25F6"/>
    <w:rsid w:val="00AE2666"/>
    <w:rsid w:val="00AE478C"/>
    <w:rsid w:val="00AE4A54"/>
    <w:rsid w:val="00AF3A5A"/>
    <w:rsid w:val="00AF3E15"/>
    <w:rsid w:val="00AF5218"/>
    <w:rsid w:val="00AF60A0"/>
    <w:rsid w:val="00B01A6F"/>
    <w:rsid w:val="00B0480E"/>
    <w:rsid w:val="00B1026A"/>
    <w:rsid w:val="00B21166"/>
    <w:rsid w:val="00B263AE"/>
    <w:rsid w:val="00B33A6C"/>
    <w:rsid w:val="00B42F17"/>
    <w:rsid w:val="00B43A02"/>
    <w:rsid w:val="00B47091"/>
    <w:rsid w:val="00B56534"/>
    <w:rsid w:val="00B57A21"/>
    <w:rsid w:val="00B62C3E"/>
    <w:rsid w:val="00B645DE"/>
    <w:rsid w:val="00B65857"/>
    <w:rsid w:val="00B66698"/>
    <w:rsid w:val="00B745DC"/>
    <w:rsid w:val="00B84350"/>
    <w:rsid w:val="00B855A6"/>
    <w:rsid w:val="00B91098"/>
    <w:rsid w:val="00B91904"/>
    <w:rsid w:val="00B92735"/>
    <w:rsid w:val="00B969ED"/>
    <w:rsid w:val="00BA77F1"/>
    <w:rsid w:val="00BB0D90"/>
    <w:rsid w:val="00BB3F4E"/>
    <w:rsid w:val="00BB60C6"/>
    <w:rsid w:val="00BB7984"/>
    <w:rsid w:val="00BC45F7"/>
    <w:rsid w:val="00BC6A06"/>
    <w:rsid w:val="00BD137C"/>
    <w:rsid w:val="00BE3BC7"/>
    <w:rsid w:val="00BF1AB7"/>
    <w:rsid w:val="00BF7FE9"/>
    <w:rsid w:val="00C03596"/>
    <w:rsid w:val="00C05EEC"/>
    <w:rsid w:val="00C15A13"/>
    <w:rsid w:val="00C238D9"/>
    <w:rsid w:val="00C24A9D"/>
    <w:rsid w:val="00C2677E"/>
    <w:rsid w:val="00C31542"/>
    <w:rsid w:val="00C5028E"/>
    <w:rsid w:val="00C54E78"/>
    <w:rsid w:val="00C6078D"/>
    <w:rsid w:val="00C657CF"/>
    <w:rsid w:val="00C80D62"/>
    <w:rsid w:val="00C8388B"/>
    <w:rsid w:val="00C84944"/>
    <w:rsid w:val="00C90217"/>
    <w:rsid w:val="00C96BFD"/>
    <w:rsid w:val="00C96C98"/>
    <w:rsid w:val="00CA5358"/>
    <w:rsid w:val="00CB0B17"/>
    <w:rsid w:val="00CB1DCA"/>
    <w:rsid w:val="00CB2A58"/>
    <w:rsid w:val="00CD502A"/>
    <w:rsid w:val="00CD733B"/>
    <w:rsid w:val="00CF12CF"/>
    <w:rsid w:val="00CF4BE3"/>
    <w:rsid w:val="00D060D2"/>
    <w:rsid w:val="00D13E2D"/>
    <w:rsid w:val="00D14394"/>
    <w:rsid w:val="00D242CD"/>
    <w:rsid w:val="00D26F74"/>
    <w:rsid w:val="00D341C3"/>
    <w:rsid w:val="00D42772"/>
    <w:rsid w:val="00D42843"/>
    <w:rsid w:val="00D47877"/>
    <w:rsid w:val="00D5152A"/>
    <w:rsid w:val="00D560EB"/>
    <w:rsid w:val="00D65145"/>
    <w:rsid w:val="00D73D87"/>
    <w:rsid w:val="00D74314"/>
    <w:rsid w:val="00D81410"/>
    <w:rsid w:val="00D90F8E"/>
    <w:rsid w:val="00D92505"/>
    <w:rsid w:val="00DA267C"/>
    <w:rsid w:val="00DA27B3"/>
    <w:rsid w:val="00DA5101"/>
    <w:rsid w:val="00DA79EF"/>
    <w:rsid w:val="00DB0C0B"/>
    <w:rsid w:val="00DB3B74"/>
    <w:rsid w:val="00DC5870"/>
    <w:rsid w:val="00DD0384"/>
    <w:rsid w:val="00DD0901"/>
    <w:rsid w:val="00DD4AB0"/>
    <w:rsid w:val="00DD5B53"/>
    <w:rsid w:val="00DE16B6"/>
    <w:rsid w:val="00DE3323"/>
    <w:rsid w:val="00DE36CA"/>
    <w:rsid w:val="00DE7E63"/>
    <w:rsid w:val="00DF77A2"/>
    <w:rsid w:val="00E367C5"/>
    <w:rsid w:val="00E37E71"/>
    <w:rsid w:val="00E42486"/>
    <w:rsid w:val="00E42847"/>
    <w:rsid w:val="00E46064"/>
    <w:rsid w:val="00E604A1"/>
    <w:rsid w:val="00E7293C"/>
    <w:rsid w:val="00E73AA8"/>
    <w:rsid w:val="00E76812"/>
    <w:rsid w:val="00E80228"/>
    <w:rsid w:val="00E86D2A"/>
    <w:rsid w:val="00E8711A"/>
    <w:rsid w:val="00EA2ED4"/>
    <w:rsid w:val="00EA491A"/>
    <w:rsid w:val="00EB1583"/>
    <w:rsid w:val="00EB1CE2"/>
    <w:rsid w:val="00EB54A9"/>
    <w:rsid w:val="00EC0FE9"/>
    <w:rsid w:val="00EC23FB"/>
    <w:rsid w:val="00EC7017"/>
    <w:rsid w:val="00ED4356"/>
    <w:rsid w:val="00ED7681"/>
    <w:rsid w:val="00EE243C"/>
    <w:rsid w:val="00EF63C6"/>
    <w:rsid w:val="00F034FB"/>
    <w:rsid w:val="00F05606"/>
    <w:rsid w:val="00F105F5"/>
    <w:rsid w:val="00F1075A"/>
    <w:rsid w:val="00F14CFC"/>
    <w:rsid w:val="00F22E82"/>
    <w:rsid w:val="00F2483A"/>
    <w:rsid w:val="00F337BF"/>
    <w:rsid w:val="00F33D14"/>
    <w:rsid w:val="00F473B6"/>
    <w:rsid w:val="00F52E57"/>
    <w:rsid w:val="00F53E06"/>
    <w:rsid w:val="00F54188"/>
    <w:rsid w:val="00F54CC0"/>
    <w:rsid w:val="00F727A5"/>
    <w:rsid w:val="00F847A9"/>
    <w:rsid w:val="00F85A45"/>
    <w:rsid w:val="00FA5FE9"/>
    <w:rsid w:val="00FA67D2"/>
    <w:rsid w:val="00FB0FDA"/>
    <w:rsid w:val="00FB1990"/>
    <w:rsid w:val="00FB302F"/>
    <w:rsid w:val="00FB5A92"/>
    <w:rsid w:val="00FC1C69"/>
    <w:rsid w:val="00FC3739"/>
    <w:rsid w:val="00FE5AD9"/>
    <w:rsid w:val="00FE7A33"/>
    <w:rsid w:val="00FF29C1"/>
    <w:rsid w:val="00FF341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EF719"/>
  <w15:chartTrackingRefBased/>
  <w15:docId w15:val="{FCE89FBB-CF68-4A67-B3CF-9BE945AE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F4F"/>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table" w:styleId="TableGridLight">
    <w:name w:val="Grid Table Light"/>
    <w:basedOn w:val="TableNormal"/>
    <w:uiPriority w:val="40"/>
    <w:rsid w:val="007C15D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01044"/>
    <w:pPr>
      <w:autoSpaceDE w:val="0"/>
      <w:autoSpaceDN w:val="0"/>
      <w:adjustRightInd w:val="0"/>
      <w:spacing w:before="0" w:after="0"/>
    </w:pPr>
    <w:rPr>
      <w:rFonts w:cs="Calibri"/>
      <w:color w:val="000000"/>
    </w:rPr>
  </w:style>
  <w:style w:type="paragraph" w:customStyle="1" w:styleId="tickboxformat">
    <w:name w:val="tick box format"/>
    <w:basedOn w:val="Normal"/>
    <w:qFormat/>
    <w:rsid w:val="00FB0FDA"/>
    <w:pPr>
      <w:spacing w:before="0" w:after="0"/>
      <w:ind w:left="851"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6256">
      <w:bodyDiv w:val="1"/>
      <w:marLeft w:val="0"/>
      <w:marRight w:val="0"/>
      <w:marTop w:val="0"/>
      <w:marBottom w:val="0"/>
      <w:divBdr>
        <w:top w:val="none" w:sz="0" w:space="0" w:color="auto"/>
        <w:left w:val="none" w:sz="0" w:space="0" w:color="auto"/>
        <w:bottom w:val="none" w:sz="0" w:space="0" w:color="auto"/>
        <w:right w:val="none" w:sz="0" w:space="0" w:color="auto"/>
      </w:divBdr>
    </w:div>
    <w:div w:id="817262157">
      <w:bodyDiv w:val="1"/>
      <w:marLeft w:val="0"/>
      <w:marRight w:val="0"/>
      <w:marTop w:val="0"/>
      <w:marBottom w:val="0"/>
      <w:divBdr>
        <w:top w:val="none" w:sz="0" w:space="0" w:color="auto"/>
        <w:left w:val="none" w:sz="0" w:space="0" w:color="auto"/>
        <w:bottom w:val="none" w:sz="0" w:space="0" w:color="auto"/>
        <w:right w:val="none" w:sz="0" w:space="0" w:color="auto"/>
      </w:divBdr>
    </w:div>
    <w:div w:id="965741750">
      <w:bodyDiv w:val="1"/>
      <w:marLeft w:val="0"/>
      <w:marRight w:val="0"/>
      <w:marTop w:val="0"/>
      <w:marBottom w:val="0"/>
      <w:divBdr>
        <w:top w:val="none" w:sz="0" w:space="0" w:color="auto"/>
        <w:left w:val="none" w:sz="0" w:space="0" w:color="auto"/>
        <w:bottom w:val="none" w:sz="0" w:space="0" w:color="auto"/>
        <w:right w:val="none" w:sz="0" w:space="0" w:color="auto"/>
      </w:divBdr>
    </w:div>
    <w:div w:id="1025861240">
      <w:bodyDiv w:val="1"/>
      <w:marLeft w:val="0"/>
      <w:marRight w:val="0"/>
      <w:marTop w:val="0"/>
      <w:marBottom w:val="0"/>
      <w:divBdr>
        <w:top w:val="none" w:sz="0" w:space="0" w:color="auto"/>
        <w:left w:val="none" w:sz="0" w:space="0" w:color="auto"/>
        <w:bottom w:val="none" w:sz="0" w:space="0" w:color="auto"/>
        <w:right w:val="none" w:sz="0" w:space="0" w:color="auto"/>
      </w:divBdr>
    </w:div>
    <w:div w:id="1040666640">
      <w:bodyDiv w:val="1"/>
      <w:marLeft w:val="0"/>
      <w:marRight w:val="0"/>
      <w:marTop w:val="0"/>
      <w:marBottom w:val="0"/>
      <w:divBdr>
        <w:top w:val="none" w:sz="0" w:space="0" w:color="auto"/>
        <w:left w:val="none" w:sz="0" w:space="0" w:color="auto"/>
        <w:bottom w:val="none" w:sz="0" w:space="0" w:color="auto"/>
        <w:right w:val="none" w:sz="0" w:space="0" w:color="auto"/>
      </w:divBdr>
    </w:div>
    <w:div w:id="1303123526">
      <w:bodyDiv w:val="1"/>
      <w:marLeft w:val="0"/>
      <w:marRight w:val="0"/>
      <w:marTop w:val="0"/>
      <w:marBottom w:val="0"/>
      <w:divBdr>
        <w:top w:val="none" w:sz="0" w:space="0" w:color="auto"/>
        <w:left w:val="none" w:sz="0" w:space="0" w:color="auto"/>
        <w:bottom w:val="none" w:sz="0" w:space="0" w:color="auto"/>
        <w:right w:val="none" w:sz="0" w:space="0" w:color="auto"/>
      </w:divBdr>
    </w:div>
    <w:div w:id="1462770985">
      <w:bodyDiv w:val="1"/>
      <w:marLeft w:val="0"/>
      <w:marRight w:val="0"/>
      <w:marTop w:val="0"/>
      <w:marBottom w:val="0"/>
      <w:divBdr>
        <w:top w:val="none" w:sz="0" w:space="0" w:color="auto"/>
        <w:left w:val="none" w:sz="0" w:space="0" w:color="auto"/>
        <w:bottom w:val="none" w:sz="0" w:space="0" w:color="auto"/>
        <w:right w:val="none" w:sz="0" w:space="0" w:color="auto"/>
      </w:divBdr>
    </w:div>
    <w:div w:id="1647277256">
      <w:bodyDiv w:val="1"/>
      <w:marLeft w:val="0"/>
      <w:marRight w:val="0"/>
      <w:marTop w:val="0"/>
      <w:marBottom w:val="0"/>
      <w:divBdr>
        <w:top w:val="none" w:sz="0" w:space="0" w:color="auto"/>
        <w:left w:val="none" w:sz="0" w:space="0" w:color="auto"/>
        <w:bottom w:val="none" w:sz="0" w:space="0" w:color="auto"/>
        <w:right w:val="none" w:sz="0" w:space="0" w:color="auto"/>
      </w:divBdr>
    </w:div>
    <w:div w:id="17218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Vendor Document DIA" ma:contentTypeID="0x0101005496552013C0BA46BE88192D5C6EB20B00A85344E80E468846A308601EB92D2E640039FECC6A8975F8478B2F3148FF7A33F1" ma:contentTypeVersion="6" ma:contentTypeDescription="Use for any vendor document that has no other appropriate content type" ma:contentTypeScope="" ma:versionID="3d0ba18d60ab096b8baceeffaf74455b">
  <xsd:schema xmlns:xsd="http://www.w3.org/2001/XMLSchema" xmlns:xs="http://www.w3.org/2001/XMLSchema" xmlns:p="http://schemas.microsoft.com/office/2006/metadata/properties" xmlns:ns3="01be4277-2979-4a68-876d-b92b25fceece" xmlns:ns4="4f774fce-6c9c-466c-a65d-23bece2386af" targetNamespace="http://schemas.microsoft.com/office/2006/metadata/properties" ma:root="true" ma:fieldsID="aaa81ab0e2e40f7e9daa667c228fa709" ns3:_="" ns4:_="">
    <xsd:import namespace="01be4277-2979-4a68-876d-b92b25fceece"/>
    <xsd:import namespace="4f774fce-6c9c-466c-a65d-23bece2386af"/>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l2c8343a3fe24a7eb5c9fc30ae854991" minOccurs="0"/>
                <xsd:element ref="ns4:e8ae967d4afd4a6592b7e92a046c21d4" minOccurs="0"/>
                <xsd:element ref="ns4:DIANotes" minOccurs="0"/>
                <xsd:element ref="ns4:_dlc_DocId" minOccurs="0"/>
                <xsd:element ref="ns4:_dlc_DocIdUrl" minOccurs="0"/>
                <xsd:element ref="ns4:_dlc_DocIdPersistId" minOccurs="0"/>
                <xsd:element ref="ns4:DIAVend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a5676702-8dc0-470c-9693-b64a8d0554f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74fce-6c9c-466c-a65d-23bece2386af"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cd199b8-40b4-45a2-8db3-2bc0c10bd12f}" ma:internalName="TaxCatchAll" ma:showField="CatchAllData" ma:web="4f774fce-6c9c-466c-a65d-23bece2386a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d199b8-40b4-45a2-8db3-2bc0c10bd12f}" ma:internalName="TaxCatchAllLabel" ma:readOnly="true" ma:showField="CatchAllDataLabel" ma:web="4f774fce-6c9c-466c-a65d-23bece2386af">
      <xsd:complexType>
        <xsd:complexContent>
          <xsd:extension base="dms:MultiChoiceLookup">
            <xsd:sequence>
              <xsd:element name="Value" type="dms:Lookup" maxOccurs="unbounded" minOccurs="0" nillable="true"/>
            </xsd:sequence>
          </xsd:extension>
        </xsd:complexContent>
      </xsd:complexType>
    </xsd:element>
    <xsd:element name="l2c8343a3fe24a7eb5c9fc30ae854991" ma:index="14" nillable="true" ma:taxonomy="true" ma:internalName="l2c8343a3fe24a7eb5c9fc30ae854991" ma:taxonomyFieldName="DIAVendorDocumentType" ma:displayName="Vendor Document Type" ma:fieldId="{52c8343a-3fe2-4a7e-b5c9-fc30ae854991}" ma:sspId="caf61cd4-0327-4679-8f8a-6e41773e81e7" ma:termSetId="5d02040d-de06-417a-9fd3-dbcedda389dc" ma:anchorId="00000000-0000-0000-0000-000000000000" ma:open="true" ma:isKeyword="false">
      <xsd:complexType>
        <xsd:sequence>
          <xsd:element ref="pc:Terms" minOccurs="0" maxOccurs="1"/>
        </xsd:sequence>
      </xsd:complexType>
    </xsd:element>
    <xsd:element name="e8ae967d4afd4a6592b7e92a046c21d4" ma:index="16" ma:taxonomy="true" ma:internalName="e8ae967d4afd4a6592b7e92a046c21d4" ma:taxonomyFieldName="DIASecurityClassification" ma:displayName="Security Classification" ma:default="2;#UNCLASSIFIED|875d92a8-67e2-4a32-9472-8fe99549e1eb" ma:fieldId="{e8ae967d-4afd-4a65-92b7-e92a046c21d4}"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8" nillable="true" ma:displayName="Notes" ma:description="Additional information, can include URL link to another document" ma:internalName="DIANotes">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DIAVendor" ma:index="22" nillable="true" ma:displayName="Vendor" ma:description="Use for the name of the company or supplier that provides goods or services to DIA" ma:internalName="DIAVendo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KeywordTaxHTField xmlns="4f774fce-6c9c-466c-a65d-23bece2386af">
      <Terms xmlns="http://schemas.microsoft.com/office/infopath/2007/PartnerControls"/>
    </TaxKeywordTaxHTField>
    <TaxCatchAll xmlns="4f774fce-6c9c-466c-a65d-23bece2386af">
      <Value>2</Value>
      <Value>3</Value>
    </TaxCatchAll>
    <e8ae967d4afd4a6592b7e92a046c21d4 xmlns="4f774fce-6c9c-466c-a65d-23bece2386a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e8ae967d4afd4a6592b7e92a046c21d4>
    <DIANotes xmlns="4f774fce-6c9c-466c-a65d-23bece2386af" xsi:nil="true"/>
    <_dlc_DocId xmlns="4f774fce-6c9c-466c-a65d-23bece2386af">4UAZY7VS6QRJ-1635440588-521</_dlc_DocId>
    <_dlc_DocIdUrl xmlns="4f774fce-6c9c-466c-a65d-23bece2386af">
      <Url>https://dia.cohesion.net.nz/Sites/GCIO/MPPP/PRJS/CM/_layouts/15/DocIdRedir.aspx?ID=4UAZY7VS6QRJ-1635440588-521</Url>
      <Description>4UAZY7VS6QRJ-1635440588-521</Description>
    </_dlc_DocIdUrl>
    <DIAVendor xmlns="4f774fce-6c9c-466c-a65d-23bece2386af" xsi:nil="true"/>
    <l2c8343a3fe24a7eb5c9fc30ae854991 xmlns="4f774fce-6c9c-466c-a65d-23bece2386af">
      <Terms xmlns="http://schemas.microsoft.com/office/infopath/2007/PartnerControls"/>
    </l2c8343a3fe24a7eb5c9fc30ae854991>
  </documentManagement>
</p:properties>
</file>

<file path=customXml/itemProps1.xml><?xml version="1.0" encoding="utf-8"?>
<ds:datastoreItem xmlns:ds="http://schemas.openxmlformats.org/officeDocument/2006/customXml" ds:itemID="{A52E2E86-B491-4E89-B8AD-CEC8D5329413}">
  <ds:schemaRefs>
    <ds:schemaRef ds:uri="http://schemas.openxmlformats.org/officeDocument/2006/bibliography"/>
  </ds:schemaRefs>
</ds:datastoreItem>
</file>

<file path=customXml/itemProps2.xml><?xml version="1.0" encoding="utf-8"?>
<ds:datastoreItem xmlns:ds="http://schemas.openxmlformats.org/officeDocument/2006/customXml" ds:itemID="{7B5D3781-877D-47E2-BDBC-B982DBF1B5B4}">
  <ds:schemaRefs>
    <ds:schemaRef ds:uri="http://schemas.microsoft.com/sharepoint/v3/contenttype/forms"/>
  </ds:schemaRefs>
</ds:datastoreItem>
</file>

<file path=customXml/itemProps3.xml><?xml version="1.0" encoding="utf-8"?>
<ds:datastoreItem xmlns:ds="http://schemas.openxmlformats.org/officeDocument/2006/customXml" ds:itemID="{309DB19D-D39A-47C7-9BA7-FEF79BE1B26B}">
  <ds:schemaRefs>
    <ds:schemaRef ds:uri="http://schemas.microsoft.com/sharepoint/events"/>
  </ds:schemaRefs>
</ds:datastoreItem>
</file>

<file path=customXml/itemProps4.xml><?xml version="1.0" encoding="utf-8"?>
<ds:datastoreItem xmlns:ds="http://schemas.openxmlformats.org/officeDocument/2006/customXml" ds:itemID="{D318393B-37F9-4758-901A-A25CAEEAC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4f774fce-6c9c-466c-a65d-23bece23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CFA625-3906-4033-BCF0-FB18FDCE0209}">
  <ds:schemaRefs>
    <ds:schemaRef ds:uri="http://schemas.microsoft.com/office/2006/metadata/properties"/>
    <ds:schemaRef ds:uri="http://schemas.microsoft.com/office/infopath/2007/PartnerControls"/>
    <ds:schemaRef ds:uri="01be4277-2979-4a68-876d-b92b25fceece"/>
    <ds:schemaRef ds:uri="4f774fce-6c9c-466c-a65d-23bece2386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Juriss</dc:creator>
  <cp:keywords/>
  <dc:description/>
  <cp:lastModifiedBy>Bevan Stephen</cp:lastModifiedBy>
  <cp:revision>4</cp:revision>
  <cp:lastPrinted>2014-03-27T01:47:00Z</cp:lastPrinted>
  <dcterms:created xsi:type="dcterms:W3CDTF">2020-06-09T21:23:00Z</dcterms:created>
  <dcterms:modified xsi:type="dcterms:W3CDTF">2026-04-14T21:35:00Z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0x0101005496552013C0BA46BE88192D5C6EB20B00A85344E80E468846A308601EB92D2E640039FECC6A8975F8478B2F3148FF7A33F1</vt:lpwstr>
  </property>
  <property fmtid="{D5CDD505-2E9C-101B-9397-08002B2CF9AE}" pid="3" name="ncc9d04dce814765bf3dd7c3f44c6226">
    <vt:lpwstr>Correspondence|dcd6b05f-dc80-4336-b228-09aebf3d212c</vt:lpwstr>
  </property>
  <property fmtid="{D5CDD505-2E9C-101B-9397-08002B2CF9AE}" pid="4" name="DIASecurityClassification">
    <vt:lpwstr>2;#UNCLASSIFIED|875d92a8-67e2-4a32-9472-8fe99549e1eb</vt:lpwstr>
  </property>
  <property fmtid="{D5CDD505-2E9C-101B-9397-08002B2CF9AE}" pid="5" name="DIAEmailContentType">
    <vt:lpwstr>3;#Correspondence|dcd6b05f-dc80-4336-b228-09aebf3d212c</vt:lpwstr>
  </property>
  <property fmtid="{D5CDD505-2E9C-101B-9397-08002B2CF9AE}" pid="6" name="_dlc_DocIdItemGuid">
    <vt:lpwstr>9e38d58d-73af-4e56-8e9a-b2faf9ca18f7</vt:lpwstr>
  </property>
  <property fmtid="{D5CDD505-2E9C-101B-9397-08002B2CF9AE}" pid="7" name="TaxKeyword">
    <vt:lpwstr/>
  </property>
  <property fmtid="{D5CDD505-2E9C-101B-9397-08002B2CF9AE}" pid="8" name="DIAAdministrationDocumentType">
    <vt:lpwstr/>
  </property>
  <property fmtid="{D5CDD505-2E9C-101B-9397-08002B2CF9AE}" pid="9" name="DIAAnalysisDocumentType">
    <vt:lpwstr/>
  </property>
  <property fmtid="{D5CDD505-2E9C-101B-9397-08002B2CF9AE}" pid="10" name="o989dca3f8824a58a3aa0ed2c8cb88da">
    <vt:lpwstr/>
  </property>
  <property fmtid="{D5CDD505-2E9C-101B-9397-08002B2CF9AE}" pid="11" name="g30291b64e1c4082b3dc8376deb51824">
    <vt:lpwstr/>
  </property>
  <property fmtid="{D5CDD505-2E9C-101B-9397-08002B2CF9AE}" pid="12" name="C3Topic">
    <vt:lpwstr/>
  </property>
  <property fmtid="{D5CDD505-2E9C-101B-9397-08002B2CF9AE}" pid="13" name="DIAReportDocumentType">
    <vt:lpwstr/>
  </property>
  <property fmtid="{D5CDD505-2E9C-101B-9397-08002B2CF9AE}" pid="14" name="DIAChangeManagementDocumentType">
    <vt:lpwstr/>
  </property>
  <property fmtid="{D5CDD505-2E9C-101B-9397-08002B2CF9AE}" pid="15" name="ga013ac1af39454fb98419a80b401e0c">
    <vt:lpwstr/>
  </property>
  <property fmtid="{D5CDD505-2E9C-101B-9397-08002B2CF9AE}" pid="16" name="nd9bc42843094b33ab7cdecab8a0dd00">
    <vt:lpwstr/>
  </property>
  <property fmtid="{D5CDD505-2E9C-101B-9397-08002B2CF9AE}" pid="17" name="DIAProjectPhase">
    <vt:lpwstr/>
  </property>
  <property fmtid="{D5CDD505-2E9C-101B-9397-08002B2CF9AE}" pid="18" name="de8f250536824a8996bce1d96308b5ef">
    <vt:lpwstr/>
  </property>
  <property fmtid="{D5CDD505-2E9C-101B-9397-08002B2CF9AE}" pid="19" name="DIAMeetingDocumentType">
    <vt:lpwstr/>
  </property>
  <property fmtid="{D5CDD505-2E9C-101B-9397-08002B2CF9AE}" pid="20" name="DIAPlanningDocumentType">
    <vt:lpwstr/>
  </property>
  <property fmtid="{D5CDD505-2E9C-101B-9397-08002B2CF9AE}" pid="21" name="d3a0a9afdfda487489cc8341d3e8e5c6">
    <vt:lpwstr/>
  </property>
  <property fmtid="{D5CDD505-2E9C-101B-9397-08002B2CF9AE}" pid="22" name="C3FinancialYearNote">
    <vt:lpwstr/>
  </property>
  <property fmtid="{D5CDD505-2E9C-101B-9397-08002B2CF9AE}" pid="23" name="C3FinancialYear">
    <vt:lpwstr/>
  </property>
  <property fmtid="{D5CDD505-2E9C-101B-9397-08002B2CF9AE}" pid="24" name="lb1da8476036404bbad4cfc950f897b2">
    <vt:lpwstr/>
  </property>
  <property fmtid="{D5CDD505-2E9C-101B-9397-08002B2CF9AE}" pid="25" name="DIAAgreementType">
    <vt:lpwstr/>
  </property>
  <property fmtid="{D5CDD505-2E9C-101B-9397-08002B2CF9AE}" pid="26" name="DIAFinancialDocumentType">
    <vt:lpwstr/>
  </property>
  <property fmtid="{D5CDD505-2E9C-101B-9397-08002B2CF9AE}" pid="27" name="f5e3491afa874387a61d64f6aca7066f">
    <vt:lpwstr/>
  </property>
  <property fmtid="{D5CDD505-2E9C-101B-9397-08002B2CF9AE}" pid="28" name="DIAVendorDocumentType">
    <vt:lpwstr/>
  </property>
  <property fmtid="{D5CDD505-2E9C-101B-9397-08002B2CF9AE}" pid="29" name="DIAOfficialEntity">
    <vt:lpwstr/>
  </property>
  <property fmtid="{D5CDD505-2E9C-101B-9397-08002B2CF9AE}" pid="30" name="DIARiskDocumentType">
    <vt:lpwstr/>
  </property>
  <property fmtid="{D5CDD505-2E9C-101B-9397-08002B2CF9AE}" pid="31" name="c54619d8255b4a1b8e1b9ebf27fed666">
    <vt:lpwstr/>
  </property>
</Properties>
</file>